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722C19" w14:textId="77777777" w:rsidR="0092206E" w:rsidRPr="00136B80" w:rsidRDefault="0092206E" w:rsidP="00CF600D">
      <w:pPr>
        <w:pStyle w:val="NormalWeb"/>
        <w:spacing w:line="480" w:lineRule="auto"/>
        <w:jc w:val="center"/>
        <w:textAlignment w:val="baseline"/>
        <w:rPr>
          <w:rFonts w:ascii="Times New Roman" w:hAnsi="Times New Roman" w:cs="Times New Roman"/>
          <w:b/>
        </w:rPr>
      </w:pPr>
      <w:r w:rsidRPr="00136B80">
        <w:rPr>
          <w:rFonts w:ascii="Times New Roman" w:hAnsi="Times New Roman" w:cs="Times New Roman"/>
          <w:b/>
        </w:rPr>
        <w:t>Testimony of the American Library Association</w:t>
      </w:r>
    </w:p>
    <w:p w14:paraId="381C0441" w14:textId="770E05B4" w:rsidR="0092206E" w:rsidRPr="00136B80" w:rsidRDefault="0092206E" w:rsidP="00CF600D">
      <w:pPr>
        <w:pStyle w:val="NormalWeb"/>
        <w:spacing w:line="480" w:lineRule="auto"/>
        <w:jc w:val="center"/>
        <w:textAlignment w:val="baseline"/>
        <w:rPr>
          <w:rStyle w:val="eop"/>
          <w:rFonts w:ascii="Times New Roman" w:hAnsi="Times New Roman" w:cs="Times New Roman"/>
        </w:rPr>
      </w:pPr>
      <w:r w:rsidRPr="00136B80">
        <w:rPr>
          <w:rFonts w:ascii="Times New Roman" w:hAnsi="Times New Roman" w:cs="Times New Roman"/>
          <w:b/>
          <w:bCs/>
        </w:rPr>
        <w:t xml:space="preserve"> Regarding FY </w:t>
      </w:r>
      <w:r w:rsidR="00181D4A" w:rsidRPr="00136B80">
        <w:rPr>
          <w:rFonts w:ascii="Times New Roman" w:hAnsi="Times New Roman" w:cs="Times New Roman"/>
          <w:b/>
          <w:bCs/>
        </w:rPr>
        <w:t>2021</w:t>
      </w:r>
      <w:r w:rsidRPr="00136B80">
        <w:rPr>
          <w:rFonts w:ascii="Times New Roman" w:hAnsi="Times New Roman" w:cs="Times New Roman"/>
          <w:b/>
          <w:bCs/>
        </w:rPr>
        <w:t xml:space="preserve"> Library Program Funding</w:t>
      </w:r>
      <w:r w:rsidR="00BA4B1A" w:rsidRPr="00136B80">
        <w:rPr>
          <w:rFonts w:ascii="Times New Roman" w:hAnsi="Times New Roman" w:cs="Times New Roman"/>
          <w:b/>
          <w:bCs/>
        </w:rPr>
        <w:t xml:space="preserve"> </w:t>
      </w:r>
      <w:r w:rsidRPr="00136B80">
        <w:rPr>
          <w:rFonts w:ascii="Times New Roman" w:hAnsi="Times New Roman" w:cs="Times New Roman"/>
          <w:b/>
          <w:bCs/>
        </w:rPr>
        <w:t>before the</w:t>
      </w:r>
      <w:r w:rsidRPr="00136B80">
        <w:rPr>
          <w:rStyle w:val="eop"/>
          <w:rFonts w:ascii="Times New Roman" w:hAnsi="Times New Roman" w:cs="Times New Roman"/>
        </w:rPr>
        <w:t> </w:t>
      </w:r>
      <w:r w:rsidRPr="00136B80">
        <w:rPr>
          <w:rStyle w:val="eop"/>
          <w:rFonts w:ascii="Times New Roman" w:hAnsi="Times New Roman" w:cs="Times New Roman"/>
          <w:b/>
          <w:bCs/>
        </w:rPr>
        <w:t xml:space="preserve">House </w:t>
      </w:r>
      <w:r w:rsidRPr="00136B80">
        <w:rPr>
          <w:rFonts w:ascii="Times New Roman" w:hAnsi="Times New Roman" w:cs="Times New Roman"/>
          <w:b/>
          <w:bCs/>
        </w:rPr>
        <w:t>Subcommittee on </w:t>
      </w:r>
      <w:r w:rsidRPr="00136B80">
        <w:rPr>
          <w:rFonts w:ascii="Times New Roman" w:hAnsi="Times New Roman" w:cs="Times New Roman"/>
          <w:b/>
          <w:bCs/>
          <w:lang w:val="en"/>
        </w:rPr>
        <w:t>Labor, Health and</w:t>
      </w:r>
      <w:r w:rsidR="00BA4B1A" w:rsidRPr="00136B80">
        <w:rPr>
          <w:rFonts w:ascii="Times New Roman" w:hAnsi="Times New Roman" w:cs="Times New Roman"/>
          <w:b/>
          <w:bCs/>
          <w:lang w:val="en"/>
        </w:rPr>
        <w:t xml:space="preserve"> </w:t>
      </w:r>
      <w:r w:rsidRPr="00136B80">
        <w:rPr>
          <w:rFonts w:ascii="Times New Roman" w:hAnsi="Times New Roman" w:cs="Times New Roman"/>
          <w:b/>
          <w:bCs/>
          <w:lang w:val="en"/>
        </w:rPr>
        <w:t>Human Services, Education, and Related Agen</w:t>
      </w:r>
      <w:r w:rsidR="00542499" w:rsidRPr="00136B80">
        <w:rPr>
          <w:rFonts w:ascii="Times New Roman" w:hAnsi="Times New Roman" w:cs="Times New Roman"/>
          <w:b/>
          <w:bCs/>
          <w:lang w:val="en"/>
        </w:rPr>
        <w:t>c</w:t>
      </w:r>
      <w:r w:rsidRPr="00136B80">
        <w:rPr>
          <w:rFonts w:ascii="Times New Roman" w:hAnsi="Times New Roman" w:cs="Times New Roman"/>
          <w:b/>
          <w:bCs/>
          <w:lang w:val="en"/>
        </w:rPr>
        <w:t>ies</w:t>
      </w:r>
      <w:r w:rsidRPr="00136B80">
        <w:rPr>
          <w:rStyle w:val="eop"/>
          <w:rFonts w:ascii="Times New Roman" w:hAnsi="Times New Roman" w:cs="Times New Roman"/>
        </w:rPr>
        <w:t> </w:t>
      </w:r>
    </w:p>
    <w:p w14:paraId="4C68D1AD" w14:textId="6CCDC7B6" w:rsidR="00BA4B1A" w:rsidRPr="00136B80" w:rsidRDefault="00BA4B1A" w:rsidP="00CF600D">
      <w:pPr>
        <w:pStyle w:val="NormalWeb"/>
        <w:tabs>
          <w:tab w:val="left" w:pos="4320"/>
        </w:tabs>
        <w:spacing w:line="480" w:lineRule="auto"/>
        <w:textAlignment w:val="baseline"/>
        <w:rPr>
          <w:rFonts w:ascii="Times New Roman" w:hAnsi="Times New Roman" w:cs="Times New Roman"/>
          <w:b/>
        </w:rPr>
      </w:pPr>
      <w:r w:rsidRPr="00136B80">
        <w:rPr>
          <w:rStyle w:val="eop"/>
          <w:rFonts w:ascii="Times New Roman" w:hAnsi="Times New Roman" w:cs="Times New Roman"/>
          <w:b/>
        </w:rPr>
        <w:t xml:space="preserve">Submitted by Kathi Kromer, Associate Executive Director, </w:t>
      </w:r>
      <w:r w:rsidRPr="00136B80">
        <w:rPr>
          <w:rFonts w:ascii="Times New Roman" w:hAnsi="Times New Roman" w:cs="Times New Roman"/>
          <w:b/>
        </w:rPr>
        <w:t>American Library Association</w:t>
      </w:r>
    </w:p>
    <w:p w14:paraId="25DC0F0D" w14:textId="7A401307" w:rsidR="0092206E" w:rsidRPr="00136B80" w:rsidRDefault="00181D4A" w:rsidP="00CF600D">
      <w:pPr>
        <w:pStyle w:val="NormalWeb"/>
        <w:spacing w:line="480" w:lineRule="auto"/>
        <w:jc w:val="center"/>
        <w:textAlignment w:val="baseline"/>
        <w:rPr>
          <w:rFonts w:ascii="Times New Roman" w:hAnsi="Times New Roman" w:cs="Times New Roman"/>
        </w:rPr>
      </w:pPr>
      <w:r w:rsidRPr="00136B80">
        <w:rPr>
          <w:rFonts w:ascii="Times New Roman" w:hAnsi="Times New Roman" w:cs="Times New Roman"/>
          <w:b/>
          <w:bCs/>
        </w:rPr>
        <w:t>March 23, 2020</w:t>
      </w:r>
    </w:p>
    <w:p w14:paraId="5D64B40C" w14:textId="171061F2" w:rsidR="00BA4B1A" w:rsidRPr="00136B80" w:rsidRDefault="00C231BD" w:rsidP="00CF600D">
      <w:pPr>
        <w:pStyle w:val="NormalWeb"/>
        <w:spacing w:line="480" w:lineRule="auto"/>
        <w:ind w:firstLine="720"/>
        <w:textAlignment w:val="baseline"/>
        <w:rPr>
          <w:rFonts w:ascii="Times New Roman" w:hAnsi="Times New Roman" w:cs="Times New Roman"/>
        </w:rPr>
      </w:pPr>
      <w:r w:rsidRPr="00136B80">
        <w:rPr>
          <w:rFonts w:ascii="Times New Roman" w:hAnsi="Times New Roman" w:cs="Times New Roman"/>
          <w:bCs/>
        </w:rPr>
        <w:t xml:space="preserve">The American Library Association (ALA) </w:t>
      </w:r>
      <w:r w:rsidR="00BA4B1A" w:rsidRPr="00136B80">
        <w:rPr>
          <w:rFonts w:ascii="Times New Roman" w:hAnsi="Times New Roman" w:cs="Times New Roman"/>
        </w:rPr>
        <w:t xml:space="preserve">urges the Subcommittee to include in </w:t>
      </w:r>
      <w:r w:rsidR="001E7267" w:rsidRPr="00136B80">
        <w:rPr>
          <w:rFonts w:ascii="Times New Roman" w:hAnsi="Times New Roman" w:cs="Times New Roman"/>
        </w:rPr>
        <w:t xml:space="preserve">its </w:t>
      </w:r>
      <w:r w:rsidR="005448ED" w:rsidRPr="00136B80">
        <w:rPr>
          <w:rFonts w:ascii="Times New Roman" w:hAnsi="Times New Roman" w:cs="Times New Roman"/>
        </w:rPr>
        <w:t xml:space="preserve">regular </w:t>
      </w:r>
      <w:r w:rsidR="00BA4B1A" w:rsidRPr="00136B80">
        <w:rPr>
          <w:rFonts w:ascii="Times New Roman" w:hAnsi="Times New Roman" w:cs="Times New Roman"/>
        </w:rPr>
        <w:t>FY2</w:t>
      </w:r>
      <w:r w:rsidR="005448ED" w:rsidRPr="00136B80">
        <w:rPr>
          <w:rFonts w:ascii="Times New Roman" w:hAnsi="Times New Roman" w:cs="Times New Roman"/>
        </w:rPr>
        <w:t>1</w:t>
      </w:r>
      <w:r w:rsidR="00BA4B1A" w:rsidRPr="00136B80">
        <w:rPr>
          <w:rFonts w:ascii="Times New Roman" w:hAnsi="Times New Roman" w:cs="Times New Roman"/>
        </w:rPr>
        <w:t xml:space="preserve"> appropriations bill </w:t>
      </w:r>
      <w:r w:rsidR="000F4252" w:rsidRPr="00136B80">
        <w:rPr>
          <w:rFonts w:ascii="Times New Roman" w:hAnsi="Times New Roman" w:cs="Times New Roman"/>
        </w:rPr>
        <w:t xml:space="preserve">at least </w:t>
      </w:r>
      <w:r w:rsidR="006F679A" w:rsidRPr="00136B80">
        <w:rPr>
          <w:rFonts w:ascii="Times New Roman" w:hAnsi="Times New Roman" w:cs="Times New Roman"/>
        </w:rPr>
        <w:t>the full authorized level of $</w:t>
      </w:r>
      <w:r w:rsidR="002170A8" w:rsidRPr="00136B80">
        <w:rPr>
          <w:rFonts w:ascii="Times New Roman" w:hAnsi="Times New Roman" w:cs="Times New Roman"/>
        </w:rPr>
        <w:t>232</w:t>
      </w:r>
      <w:r w:rsidR="006F679A" w:rsidRPr="00136B80">
        <w:rPr>
          <w:rFonts w:ascii="Times New Roman" w:hAnsi="Times New Roman" w:cs="Times New Roman"/>
        </w:rPr>
        <w:t xml:space="preserve"> million </w:t>
      </w:r>
      <w:r w:rsidR="00BA4B1A" w:rsidRPr="00136B80">
        <w:rPr>
          <w:rFonts w:ascii="Times New Roman" w:hAnsi="Times New Roman" w:cs="Times New Roman"/>
        </w:rPr>
        <w:t>for programs under the Library Services and Technology Act (LSTA) administered by the Institute of Museum and Library Services (IMLS), and at least $</w:t>
      </w:r>
      <w:r w:rsidR="00D3414A" w:rsidRPr="00136B80">
        <w:rPr>
          <w:rFonts w:ascii="Times New Roman" w:hAnsi="Times New Roman" w:cs="Times New Roman"/>
        </w:rPr>
        <w:t>30</w:t>
      </w:r>
      <w:r w:rsidR="00BA4B1A" w:rsidRPr="00136B80">
        <w:rPr>
          <w:rFonts w:ascii="Times New Roman" w:hAnsi="Times New Roman" w:cs="Times New Roman"/>
        </w:rPr>
        <w:t xml:space="preserve"> million for the Innovative Approaches to Literacy (IAL) program under the Department of Education (DOE). </w:t>
      </w:r>
    </w:p>
    <w:p w14:paraId="0F1DA11E" w14:textId="5E32E1E5" w:rsidR="00E81F81" w:rsidRPr="00136B80" w:rsidRDefault="00D6781E" w:rsidP="00CF600D">
      <w:pPr>
        <w:pStyle w:val="NormalWeb"/>
        <w:spacing w:line="480" w:lineRule="auto"/>
        <w:ind w:firstLine="720"/>
        <w:textAlignment w:val="baseline"/>
        <w:rPr>
          <w:rFonts w:ascii="Times New Roman" w:hAnsi="Times New Roman" w:cs="Times New Roman"/>
        </w:rPr>
      </w:pPr>
      <w:r w:rsidRPr="00136B80">
        <w:rPr>
          <w:rFonts w:ascii="Times New Roman" w:hAnsi="Times New Roman" w:cs="Times New Roman"/>
        </w:rPr>
        <w:t xml:space="preserve">Libraries, like other public and private institutions, are </w:t>
      </w:r>
      <w:r w:rsidR="007C3ECB" w:rsidRPr="00136B80">
        <w:rPr>
          <w:rFonts w:ascii="Times New Roman" w:hAnsi="Times New Roman" w:cs="Times New Roman"/>
        </w:rPr>
        <w:t>struggling to ke</w:t>
      </w:r>
      <w:r w:rsidR="000F4252" w:rsidRPr="00136B80">
        <w:rPr>
          <w:rFonts w:ascii="Times New Roman" w:hAnsi="Times New Roman" w:cs="Times New Roman"/>
        </w:rPr>
        <w:t>e</w:t>
      </w:r>
      <w:r w:rsidR="007C3ECB" w:rsidRPr="00136B80">
        <w:rPr>
          <w:rFonts w:ascii="Times New Roman" w:hAnsi="Times New Roman" w:cs="Times New Roman"/>
        </w:rPr>
        <w:t>p</w:t>
      </w:r>
      <w:r w:rsidRPr="00136B80">
        <w:rPr>
          <w:rFonts w:ascii="Times New Roman" w:hAnsi="Times New Roman" w:cs="Times New Roman"/>
        </w:rPr>
        <w:t xml:space="preserve"> up with community </w:t>
      </w:r>
      <w:r w:rsidR="00425580" w:rsidRPr="00136B80">
        <w:rPr>
          <w:rFonts w:ascii="Times New Roman" w:hAnsi="Times New Roman" w:cs="Times New Roman"/>
        </w:rPr>
        <w:t>needs</w:t>
      </w:r>
      <w:r w:rsidRPr="00136B80">
        <w:rPr>
          <w:rFonts w:ascii="Times New Roman" w:hAnsi="Times New Roman" w:cs="Times New Roman"/>
        </w:rPr>
        <w:t xml:space="preserve"> for information resources</w:t>
      </w:r>
      <w:r w:rsidR="00C22221" w:rsidRPr="00136B80">
        <w:rPr>
          <w:rFonts w:ascii="Times New Roman" w:hAnsi="Times New Roman" w:cs="Times New Roman"/>
        </w:rPr>
        <w:t>, particularly needed during the national recovery</w:t>
      </w:r>
      <w:r w:rsidRPr="00136B80">
        <w:rPr>
          <w:rFonts w:ascii="Times New Roman" w:hAnsi="Times New Roman" w:cs="Times New Roman"/>
        </w:rPr>
        <w:t xml:space="preserve">.  As the crisis continues, reduced tax revenue </w:t>
      </w:r>
      <w:r w:rsidR="000F4252" w:rsidRPr="00136B80">
        <w:rPr>
          <w:rFonts w:ascii="Times New Roman" w:hAnsi="Times New Roman" w:cs="Times New Roman"/>
        </w:rPr>
        <w:t>from</w:t>
      </w:r>
      <w:r w:rsidRPr="00136B80">
        <w:rPr>
          <w:rFonts w:ascii="Times New Roman" w:hAnsi="Times New Roman" w:cs="Times New Roman"/>
        </w:rPr>
        <w:t xml:space="preserve"> state and local governments will significantly </w:t>
      </w:r>
      <w:r w:rsidR="009A23DA" w:rsidRPr="00136B80">
        <w:rPr>
          <w:rFonts w:ascii="Times New Roman" w:hAnsi="Times New Roman" w:cs="Times New Roman"/>
        </w:rPr>
        <w:t>cut</w:t>
      </w:r>
      <w:r w:rsidRPr="00136B80">
        <w:rPr>
          <w:rFonts w:ascii="Times New Roman" w:hAnsi="Times New Roman" w:cs="Times New Roman"/>
        </w:rPr>
        <w:t xml:space="preserve"> library budgets, and operations will be strained</w:t>
      </w:r>
      <w:r w:rsidR="00222A0B" w:rsidRPr="00136B80">
        <w:rPr>
          <w:rFonts w:ascii="Times New Roman" w:hAnsi="Times New Roman" w:cs="Times New Roman"/>
        </w:rPr>
        <w:t>.</w:t>
      </w:r>
    </w:p>
    <w:p w14:paraId="00316BB8" w14:textId="2755A51E" w:rsidR="00222A0B" w:rsidRPr="00136B80" w:rsidRDefault="00C22221" w:rsidP="00CF600D">
      <w:pPr>
        <w:spacing w:line="480" w:lineRule="auto"/>
        <w:ind w:firstLine="720"/>
        <w:rPr>
          <w:rFonts w:ascii="Times New Roman" w:hAnsi="Times New Roman" w:cs="Times New Roman"/>
        </w:rPr>
      </w:pPr>
      <w:r w:rsidRPr="00136B80">
        <w:rPr>
          <w:rFonts w:ascii="Times New Roman" w:hAnsi="Times New Roman" w:cs="Times New Roman"/>
        </w:rPr>
        <w:t xml:space="preserve"> Libraries offer access to business development, skill-sharing sites and online resume building for those who have been recently unemployed, and access to telehealth resources and trusted sources for public health information</w:t>
      </w:r>
      <w:r w:rsidR="00663A77" w:rsidRPr="00136B80">
        <w:rPr>
          <w:rFonts w:ascii="Times New Roman" w:hAnsi="Times New Roman" w:cs="Times New Roman"/>
        </w:rPr>
        <w:t>.</w:t>
      </w:r>
      <w:r w:rsidRPr="00136B80">
        <w:rPr>
          <w:rFonts w:ascii="Times New Roman" w:hAnsi="Times New Roman" w:cs="Times New Roman"/>
        </w:rPr>
        <w:t xml:space="preserve"> </w:t>
      </w:r>
      <w:r w:rsidR="00222A0B" w:rsidRPr="00136B80">
        <w:rPr>
          <w:rFonts w:ascii="Times New Roman" w:hAnsi="Times New Roman" w:cs="Times New Roman"/>
        </w:rPr>
        <w:t xml:space="preserve">Many libraries also have hotspot lending programs to underserved families and students who do not have access to the internet at home. Some libraries are </w:t>
      </w:r>
      <w:r w:rsidR="000561E5" w:rsidRPr="00136B80">
        <w:rPr>
          <w:rFonts w:ascii="Times New Roman" w:hAnsi="Times New Roman" w:cs="Times New Roman"/>
        </w:rPr>
        <w:t xml:space="preserve">thinking creatively to provide services to patrons, such as </w:t>
      </w:r>
      <w:r w:rsidR="00222A0B" w:rsidRPr="00136B80">
        <w:rPr>
          <w:rFonts w:ascii="Times New Roman" w:hAnsi="Times New Roman" w:cs="Times New Roman"/>
        </w:rPr>
        <w:t>streaming “story times” and author visits to encourage young children and adult learners to keep reading in their homes.</w:t>
      </w:r>
      <w:r w:rsidR="00663A77" w:rsidRPr="00136B80" w:rsidDel="00663A77">
        <w:rPr>
          <w:rFonts w:ascii="Times New Roman" w:hAnsi="Times New Roman" w:cs="Times New Roman"/>
        </w:rPr>
        <w:t xml:space="preserve"> </w:t>
      </w:r>
    </w:p>
    <w:p w14:paraId="00CE09B5" w14:textId="7D379CD9" w:rsidR="008E0A88" w:rsidRPr="00136B80" w:rsidRDefault="00BA4B1A" w:rsidP="00AD2CCF">
      <w:pPr>
        <w:spacing w:line="480" w:lineRule="auto"/>
        <w:ind w:firstLine="720"/>
        <w:rPr>
          <w:rFonts w:ascii="Times New Roman" w:hAnsi="Times New Roman" w:cs="Times New Roman"/>
          <w:bCs/>
        </w:rPr>
      </w:pPr>
      <w:r w:rsidRPr="00136B80">
        <w:rPr>
          <w:rFonts w:ascii="Times New Roman" w:hAnsi="Times New Roman" w:cs="Times New Roman"/>
          <w:bCs/>
        </w:rPr>
        <w:t xml:space="preserve">ALA </w:t>
      </w:r>
      <w:r w:rsidR="00C231BD" w:rsidRPr="00136B80">
        <w:rPr>
          <w:rFonts w:ascii="Times New Roman" w:hAnsi="Times New Roman" w:cs="Times New Roman"/>
          <w:bCs/>
        </w:rPr>
        <w:t xml:space="preserve">is the foremost national organization providing resources to inspire library and information professionals to transform their communities through essential programs and services. For more than 140 years, the ALA has been the trusted voice for academic, public, school, government and special libraries, advocating for the profession and the library’s role in </w:t>
      </w:r>
      <w:r w:rsidR="00044765" w:rsidRPr="00136B80">
        <w:rPr>
          <w:rFonts w:ascii="Times New Roman" w:hAnsi="Times New Roman" w:cs="Times New Roman"/>
          <w:bCs/>
        </w:rPr>
        <w:t>advancing</w:t>
      </w:r>
      <w:r w:rsidR="00C231BD" w:rsidRPr="00136B80">
        <w:rPr>
          <w:rFonts w:ascii="Times New Roman" w:hAnsi="Times New Roman" w:cs="Times New Roman"/>
          <w:bCs/>
        </w:rPr>
        <w:t xml:space="preserve"> learning and ensuring access to information for all. </w:t>
      </w:r>
    </w:p>
    <w:p w14:paraId="67D32A22" w14:textId="43294FB4" w:rsidR="001F2139" w:rsidRPr="00136B80" w:rsidRDefault="008E0A88" w:rsidP="00CF600D">
      <w:pPr>
        <w:pStyle w:val="NormalWeb"/>
        <w:spacing w:line="480" w:lineRule="auto"/>
        <w:textAlignment w:val="baseline"/>
        <w:rPr>
          <w:rFonts w:ascii="Times New Roman" w:hAnsi="Times New Roman" w:cs="Times New Roman"/>
        </w:rPr>
      </w:pPr>
      <w:r w:rsidRPr="00136B80">
        <w:rPr>
          <w:rFonts w:ascii="Times New Roman" w:hAnsi="Times New Roman" w:cs="Times New Roman"/>
        </w:rPr>
        <w:lastRenderedPageBreak/>
        <w:t xml:space="preserve">            </w:t>
      </w:r>
      <w:r w:rsidR="00650383" w:rsidRPr="00136B80">
        <w:rPr>
          <w:rStyle w:val="eop"/>
          <w:rFonts w:ascii="Times New Roman" w:hAnsi="Times New Roman" w:cs="Times New Roman"/>
        </w:rPr>
        <w:t xml:space="preserve">LSTA was reauthorized in </w:t>
      </w:r>
      <w:r w:rsidR="00044765" w:rsidRPr="00136B80">
        <w:rPr>
          <w:rStyle w:val="eop"/>
          <w:rFonts w:ascii="Times New Roman" w:hAnsi="Times New Roman" w:cs="Times New Roman"/>
        </w:rPr>
        <w:t>2018</w:t>
      </w:r>
      <w:r w:rsidR="00650383" w:rsidRPr="00136B80">
        <w:rPr>
          <w:rStyle w:val="eop"/>
          <w:rFonts w:ascii="Times New Roman" w:hAnsi="Times New Roman" w:cs="Times New Roman"/>
        </w:rPr>
        <w:t xml:space="preserve"> with bi-partisan support in </w:t>
      </w:r>
      <w:r w:rsidR="008D250A" w:rsidRPr="00136B80">
        <w:rPr>
          <w:rStyle w:val="eop"/>
          <w:rFonts w:ascii="Times New Roman" w:hAnsi="Times New Roman" w:cs="Times New Roman"/>
        </w:rPr>
        <w:t>Congress</w:t>
      </w:r>
      <w:r w:rsidR="00650383" w:rsidRPr="00136B80">
        <w:rPr>
          <w:rStyle w:val="eop"/>
          <w:rFonts w:ascii="Times New Roman" w:hAnsi="Times New Roman" w:cs="Times New Roman"/>
        </w:rPr>
        <w:t xml:space="preserve">. </w:t>
      </w:r>
      <w:r w:rsidR="00BA4B1A" w:rsidRPr="00136B80">
        <w:rPr>
          <w:rStyle w:val="eop"/>
          <w:rFonts w:ascii="Times New Roman" w:hAnsi="Times New Roman" w:cs="Times New Roman"/>
        </w:rPr>
        <w:t xml:space="preserve">Improvements </w:t>
      </w:r>
      <w:r w:rsidR="00BA4B1A" w:rsidRPr="00136B80">
        <w:rPr>
          <w:rFonts w:ascii="Times New Roman" w:hAnsi="Times New Roman" w:cs="Times New Roman"/>
        </w:rPr>
        <w:t xml:space="preserve">strengthened LSTA to support data driven tools to tailor services to address and meet community needs, help libraries prepare for and provide services after a disaster or emergency, </w:t>
      </w:r>
      <w:r w:rsidR="00044765" w:rsidRPr="00136B80">
        <w:rPr>
          <w:rFonts w:ascii="Times New Roman" w:hAnsi="Times New Roman" w:cs="Times New Roman"/>
        </w:rPr>
        <w:t>improve</w:t>
      </w:r>
      <w:r w:rsidR="00BA4B1A" w:rsidRPr="00136B80">
        <w:rPr>
          <w:rFonts w:ascii="Times New Roman" w:hAnsi="Times New Roman" w:cs="Times New Roman"/>
        </w:rPr>
        <w:t xml:space="preserve"> services for Native Americans, and recruit and train library and information science professionals from a broad range of backgrounds.  The new law also enables increases in the Grants to States program to be shared more broadly across states.</w:t>
      </w:r>
      <w:r w:rsidR="001F2139" w:rsidRPr="00136B80">
        <w:rPr>
          <w:rFonts w:ascii="Times New Roman" w:hAnsi="Times New Roman" w:cs="Times New Roman"/>
        </w:rPr>
        <w:t xml:space="preserve"> </w:t>
      </w:r>
    </w:p>
    <w:p w14:paraId="52805684" w14:textId="1C68495D" w:rsidR="0092206E" w:rsidRPr="00136B80" w:rsidRDefault="0092206E" w:rsidP="00CF600D">
      <w:pPr>
        <w:pStyle w:val="NormalWeb"/>
        <w:spacing w:line="480" w:lineRule="auto"/>
        <w:textAlignment w:val="baseline"/>
        <w:rPr>
          <w:rFonts w:ascii="Times New Roman" w:hAnsi="Times New Roman" w:cs="Times New Roman"/>
          <w:highlight w:val="green"/>
        </w:rPr>
      </w:pPr>
      <w:r w:rsidRPr="00136B80">
        <w:rPr>
          <w:rFonts w:ascii="Times New Roman" w:hAnsi="Times New Roman" w:cs="Times New Roman"/>
        </w:rPr>
        <w:t>           </w:t>
      </w:r>
      <w:r w:rsidR="00044765" w:rsidRPr="00136B80">
        <w:rPr>
          <w:rFonts w:ascii="Times New Roman" w:hAnsi="Times New Roman" w:cs="Times New Roman"/>
        </w:rPr>
        <w:tab/>
      </w:r>
      <w:r w:rsidR="001E7267" w:rsidRPr="00136B80">
        <w:rPr>
          <w:rFonts w:ascii="Times New Roman" w:hAnsi="Times New Roman" w:cs="Times New Roman"/>
        </w:rPr>
        <w:t>Libraries</w:t>
      </w:r>
      <w:r w:rsidRPr="00136B80">
        <w:rPr>
          <w:rFonts w:ascii="Times New Roman" w:hAnsi="Times New Roman" w:cs="Times New Roman"/>
        </w:rPr>
        <w:t xml:space="preserve"> serve a vital and unique role in communities across the country by providing a </w:t>
      </w:r>
      <w:r w:rsidR="00FE6F91" w:rsidRPr="00136B80">
        <w:rPr>
          <w:rFonts w:ascii="Times New Roman" w:hAnsi="Times New Roman" w:cs="Times New Roman"/>
        </w:rPr>
        <w:t xml:space="preserve">growing </w:t>
      </w:r>
      <w:r w:rsidRPr="00136B80">
        <w:rPr>
          <w:rFonts w:ascii="Times New Roman" w:hAnsi="Times New Roman" w:cs="Times New Roman"/>
        </w:rPr>
        <w:t>range of services, including many on-line services making today's technology-</w:t>
      </w:r>
      <w:r w:rsidR="00650383" w:rsidRPr="00136B80">
        <w:rPr>
          <w:rFonts w:ascii="Times New Roman" w:hAnsi="Times New Roman" w:cs="Times New Roman"/>
        </w:rPr>
        <w:t>focused</w:t>
      </w:r>
      <w:r w:rsidR="00693248" w:rsidRPr="00136B80">
        <w:rPr>
          <w:rFonts w:ascii="Times New Roman" w:hAnsi="Times New Roman" w:cs="Times New Roman"/>
        </w:rPr>
        <w:t xml:space="preserve"> </w:t>
      </w:r>
      <w:r w:rsidRPr="00136B80">
        <w:rPr>
          <w:rFonts w:ascii="Times New Roman" w:hAnsi="Times New Roman" w:cs="Times New Roman"/>
        </w:rPr>
        <w:t xml:space="preserve">libraries 24-hour enterprises </w:t>
      </w:r>
      <w:r w:rsidR="00FE6F91" w:rsidRPr="00136B80">
        <w:rPr>
          <w:rFonts w:ascii="Times New Roman" w:hAnsi="Times New Roman" w:cs="Times New Roman"/>
        </w:rPr>
        <w:t xml:space="preserve">offering much more than they did </w:t>
      </w:r>
      <w:r w:rsidRPr="00136B80">
        <w:rPr>
          <w:rFonts w:ascii="Times New Roman" w:hAnsi="Times New Roman" w:cs="Times New Roman"/>
        </w:rPr>
        <w:t xml:space="preserve">20 years ago. </w:t>
      </w:r>
    </w:p>
    <w:p w14:paraId="0E497D4A" w14:textId="46C4CBE7" w:rsidR="00916470" w:rsidRPr="00136B80" w:rsidRDefault="00BA4B1A" w:rsidP="00CF600D">
      <w:pPr>
        <w:spacing w:line="480" w:lineRule="auto"/>
        <w:ind w:firstLine="720"/>
        <w:rPr>
          <w:rFonts w:ascii="Times New Roman" w:hAnsi="Times New Roman" w:cs="Times New Roman"/>
        </w:rPr>
      </w:pPr>
      <w:r w:rsidRPr="00136B80">
        <w:rPr>
          <w:rFonts w:ascii="Times New Roman" w:hAnsi="Times New Roman" w:cs="Times New Roman"/>
        </w:rPr>
        <w:t xml:space="preserve">LSTA funding of </w:t>
      </w:r>
      <w:r w:rsidR="00044765" w:rsidRPr="00136B80">
        <w:rPr>
          <w:rFonts w:ascii="Times New Roman" w:hAnsi="Times New Roman" w:cs="Times New Roman"/>
        </w:rPr>
        <w:t xml:space="preserve">at least </w:t>
      </w:r>
      <w:r w:rsidR="003B0982" w:rsidRPr="00136B80">
        <w:rPr>
          <w:rFonts w:ascii="Times New Roman" w:hAnsi="Times New Roman" w:cs="Times New Roman"/>
        </w:rPr>
        <w:t>$</w:t>
      </w:r>
      <w:r w:rsidR="007056E6" w:rsidRPr="00136B80">
        <w:rPr>
          <w:rFonts w:ascii="Times New Roman" w:hAnsi="Times New Roman" w:cs="Times New Roman"/>
        </w:rPr>
        <w:t>232</w:t>
      </w:r>
      <w:r w:rsidR="003B0982" w:rsidRPr="00136B80">
        <w:rPr>
          <w:rFonts w:ascii="Times New Roman" w:hAnsi="Times New Roman" w:cs="Times New Roman"/>
        </w:rPr>
        <w:t xml:space="preserve"> million </w:t>
      </w:r>
      <w:r w:rsidR="00650383" w:rsidRPr="00136B80">
        <w:rPr>
          <w:rFonts w:ascii="Times New Roman" w:hAnsi="Times New Roman" w:cs="Times New Roman"/>
        </w:rPr>
        <w:t>will</w:t>
      </w:r>
      <w:r w:rsidR="003B0982" w:rsidRPr="00136B80">
        <w:rPr>
          <w:rFonts w:ascii="Times New Roman" w:hAnsi="Times New Roman" w:cs="Times New Roman"/>
        </w:rPr>
        <w:t xml:space="preserve"> </w:t>
      </w:r>
      <w:r w:rsidR="00916470" w:rsidRPr="00136B80">
        <w:rPr>
          <w:rFonts w:ascii="Times New Roman" w:hAnsi="Times New Roman" w:cs="Times New Roman"/>
        </w:rPr>
        <w:t xml:space="preserve">support your local library. Today’s </w:t>
      </w:r>
      <w:r w:rsidR="007056E6" w:rsidRPr="00136B80">
        <w:rPr>
          <w:rFonts w:ascii="Times New Roman" w:hAnsi="Times New Roman" w:cs="Times New Roman"/>
        </w:rPr>
        <w:t xml:space="preserve">libraries </w:t>
      </w:r>
      <w:r w:rsidR="00707E6A" w:rsidRPr="00136B80">
        <w:rPr>
          <w:rFonts w:ascii="Times New Roman" w:hAnsi="Times New Roman" w:cs="Times New Roman"/>
        </w:rPr>
        <w:t>are in</w:t>
      </w:r>
      <w:r w:rsidR="00916470" w:rsidRPr="00136B80">
        <w:rPr>
          <w:rFonts w:ascii="Times New Roman" w:hAnsi="Times New Roman" w:cs="Times New Roman"/>
        </w:rPr>
        <w:t xml:space="preserve"> every district. If you haven’t </w:t>
      </w:r>
      <w:r w:rsidR="00044765" w:rsidRPr="00136B80">
        <w:rPr>
          <w:rFonts w:ascii="Times New Roman" w:hAnsi="Times New Roman" w:cs="Times New Roman"/>
        </w:rPr>
        <w:t>been to</w:t>
      </w:r>
      <w:r w:rsidR="00916470" w:rsidRPr="00136B80">
        <w:rPr>
          <w:rFonts w:ascii="Times New Roman" w:hAnsi="Times New Roman" w:cs="Times New Roman"/>
        </w:rPr>
        <w:t xml:space="preserve"> a library recently, we urge you to visit your local library and see for yourself the </w:t>
      </w:r>
      <w:r w:rsidR="00044765" w:rsidRPr="00136B80">
        <w:rPr>
          <w:rFonts w:ascii="Times New Roman" w:hAnsi="Times New Roman" w:cs="Times New Roman"/>
        </w:rPr>
        <w:t xml:space="preserve">range of </w:t>
      </w:r>
      <w:r w:rsidR="00916470" w:rsidRPr="00136B80">
        <w:rPr>
          <w:rFonts w:ascii="Times New Roman" w:hAnsi="Times New Roman" w:cs="Times New Roman"/>
        </w:rPr>
        <w:t>services they provide your constituents. A few examples:</w:t>
      </w:r>
    </w:p>
    <w:p w14:paraId="2B6B01CA" w14:textId="45132967" w:rsidR="00C22221" w:rsidRPr="00136B80" w:rsidRDefault="00C22221" w:rsidP="00C22221">
      <w:pPr>
        <w:pStyle w:val="ListParagraph"/>
        <w:numPr>
          <w:ilvl w:val="0"/>
          <w:numId w:val="2"/>
        </w:numPr>
        <w:spacing w:after="0" w:line="480" w:lineRule="auto"/>
        <w:rPr>
          <w:rFonts w:ascii="Times New Roman" w:hAnsi="Times New Roman" w:cs="Times New Roman"/>
        </w:rPr>
      </w:pPr>
      <w:r w:rsidRPr="00136B80">
        <w:rPr>
          <w:rFonts w:ascii="Times New Roman" w:hAnsi="Times New Roman" w:cs="Times New Roman"/>
        </w:rPr>
        <w:t>Jobs and Careers – Libraries support patrons at all stages of their working lives so critically needed during the nation</w:t>
      </w:r>
      <w:r w:rsidR="00D82567" w:rsidRPr="00136B80">
        <w:rPr>
          <w:rFonts w:ascii="Times New Roman" w:hAnsi="Times New Roman" w:cs="Times New Roman"/>
        </w:rPr>
        <w:t>al</w:t>
      </w:r>
      <w:r w:rsidRPr="00136B80">
        <w:rPr>
          <w:rFonts w:ascii="Times New Roman" w:hAnsi="Times New Roman" w:cs="Times New Roman"/>
        </w:rPr>
        <w:t xml:space="preserve"> recovers. Many library systems across the country offer workforce development services, including high school or career certifications, resume and job application assistance, and career and technical education programs.  </w:t>
      </w:r>
    </w:p>
    <w:p w14:paraId="2BACF042" w14:textId="77777777" w:rsidR="00C22221" w:rsidRPr="00136B80" w:rsidRDefault="00C22221" w:rsidP="00C22221">
      <w:pPr>
        <w:pStyle w:val="ListParagraph"/>
        <w:numPr>
          <w:ilvl w:val="0"/>
          <w:numId w:val="2"/>
        </w:numPr>
        <w:spacing w:after="0" w:line="480" w:lineRule="auto"/>
        <w:rPr>
          <w:rFonts w:ascii="Times New Roman" w:hAnsi="Times New Roman" w:cs="Times New Roman"/>
        </w:rPr>
      </w:pPr>
      <w:r w:rsidRPr="00136B80">
        <w:rPr>
          <w:rFonts w:ascii="Times New Roman" w:hAnsi="Times New Roman" w:cs="Times New Roman"/>
        </w:rPr>
        <w:t>Small Businesses – Libraries propel entrepreneurship across the U.S. Entrepreneurs seek out libraries to develop business plans, access data to research emerging markets, or use 3-D printers and other technologies available in the library for prototype development.</w:t>
      </w:r>
    </w:p>
    <w:p w14:paraId="34584199" w14:textId="30377582" w:rsidR="00916470" w:rsidRPr="00136B80" w:rsidRDefault="00916470" w:rsidP="00CF600D">
      <w:pPr>
        <w:pStyle w:val="ListParagraph"/>
        <w:numPr>
          <w:ilvl w:val="0"/>
          <w:numId w:val="2"/>
        </w:numPr>
        <w:spacing w:after="0" w:line="480" w:lineRule="auto"/>
        <w:rPr>
          <w:rFonts w:ascii="Times New Roman" w:hAnsi="Times New Roman" w:cs="Times New Roman"/>
        </w:rPr>
      </w:pPr>
      <w:r w:rsidRPr="00136B80">
        <w:rPr>
          <w:rFonts w:ascii="Times New Roman" w:hAnsi="Times New Roman" w:cs="Times New Roman"/>
        </w:rPr>
        <w:t xml:space="preserve">Early </w:t>
      </w:r>
      <w:r w:rsidR="00044765" w:rsidRPr="00136B80">
        <w:rPr>
          <w:rFonts w:ascii="Times New Roman" w:hAnsi="Times New Roman" w:cs="Times New Roman"/>
        </w:rPr>
        <w:t>L</w:t>
      </w:r>
      <w:r w:rsidRPr="00136B80">
        <w:rPr>
          <w:rFonts w:ascii="Times New Roman" w:hAnsi="Times New Roman" w:cs="Times New Roman"/>
        </w:rPr>
        <w:t xml:space="preserve">earning and Literacy – Librarians nurture literacy development, beginning </w:t>
      </w:r>
      <w:r w:rsidR="00216405" w:rsidRPr="00136B80">
        <w:rPr>
          <w:rFonts w:ascii="Times New Roman" w:hAnsi="Times New Roman" w:cs="Times New Roman"/>
        </w:rPr>
        <w:t xml:space="preserve">before </w:t>
      </w:r>
      <w:r w:rsidRPr="00136B80">
        <w:rPr>
          <w:rFonts w:ascii="Times New Roman" w:hAnsi="Times New Roman" w:cs="Times New Roman"/>
        </w:rPr>
        <w:t xml:space="preserve">birth. Libraries promote a range of literacies, offering family </w:t>
      </w:r>
      <w:r w:rsidR="00C8357B" w:rsidRPr="00136B80">
        <w:rPr>
          <w:rFonts w:ascii="Times New Roman" w:hAnsi="Times New Roman" w:cs="Times New Roman"/>
        </w:rPr>
        <w:t>story times</w:t>
      </w:r>
      <w:r w:rsidRPr="00136B80">
        <w:rPr>
          <w:rFonts w:ascii="Times New Roman" w:hAnsi="Times New Roman" w:cs="Times New Roman"/>
        </w:rPr>
        <w:t>, access to new learning technologies and training for caregivers about the importance of early literacy and how to nurture pre-reading skills at home.</w:t>
      </w:r>
    </w:p>
    <w:p w14:paraId="5B7DA2EC" w14:textId="77777777" w:rsidR="00916470" w:rsidRPr="00136B80" w:rsidRDefault="00916470" w:rsidP="00CF600D">
      <w:pPr>
        <w:pStyle w:val="ListParagraph"/>
        <w:numPr>
          <w:ilvl w:val="0"/>
          <w:numId w:val="2"/>
        </w:numPr>
        <w:spacing w:after="0" w:line="480" w:lineRule="auto"/>
        <w:rPr>
          <w:rFonts w:ascii="Times New Roman" w:hAnsi="Times New Roman" w:cs="Times New Roman"/>
        </w:rPr>
      </w:pPr>
      <w:r w:rsidRPr="00136B80">
        <w:rPr>
          <w:rFonts w:ascii="Times New Roman" w:hAnsi="Times New Roman" w:cs="Times New Roman"/>
        </w:rPr>
        <w:lastRenderedPageBreak/>
        <w:t>Government Information – Librarians are stewards of government information. Libraries collect, organize, preserve and help the public locate, understand and use a wealth of information from their local, state, and federal governments.</w:t>
      </w:r>
    </w:p>
    <w:p w14:paraId="7DE018EA" w14:textId="37662F8F" w:rsidR="00916470" w:rsidRPr="00136B80" w:rsidRDefault="00E563F1" w:rsidP="00CF600D">
      <w:pPr>
        <w:pStyle w:val="ListParagraph"/>
        <w:numPr>
          <w:ilvl w:val="0"/>
          <w:numId w:val="2"/>
        </w:numPr>
        <w:spacing w:after="0" w:line="480" w:lineRule="auto"/>
        <w:ind w:right="-180"/>
        <w:rPr>
          <w:rFonts w:ascii="Times New Roman" w:hAnsi="Times New Roman" w:cs="Times New Roman"/>
        </w:rPr>
      </w:pPr>
      <w:r w:rsidRPr="00136B80">
        <w:rPr>
          <w:rFonts w:ascii="Times New Roman" w:hAnsi="Times New Roman" w:cs="Times New Roman"/>
        </w:rPr>
        <w:t>Internet Access and Skills</w:t>
      </w:r>
      <w:r w:rsidR="00916470" w:rsidRPr="00136B80">
        <w:rPr>
          <w:rFonts w:ascii="Times New Roman" w:hAnsi="Times New Roman" w:cs="Times New Roman"/>
        </w:rPr>
        <w:t xml:space="preserve"> – Libraries are community hubs for digital literacy and 21</w:t>
      </w:r>
      <w:r w:rsidR="00916470" w:rsidRPr="00136B80">
        <w:rPr>
          <w:rFonts w:ascii="Times New Roman" w:hAnsi="Times New Roman" w:cs="Times New Roman"/>
          <w:vertAlign w:val="superscript"/>
        </w:rPr>
        <w:t xml:space="preserve">st </w:t>
      </w:r>
      <w:r w:rsidR="00916470" w:rsidRPr="00136B80">
        <w:rPr>
          <w:rFonts w:ascii="Times New Roman" w:hAnsi="Times New Roman" w:cs="Times New Roman"/>
        </w:rPr>
        <w:t>century skills building. For the 28 million U.S. households lacking broadband internet service at home, the library is often the only place for access to computers and the internet.</w:t>
      </w:r>
    </w:p>
    <w:p w14:paraId="4200E5EA" w14:textId="691F3A94" w:rsidR="00BA4B1A" w:rsidRPr="00136B80" w:rsidRDefault="00E563F1" w:rsidP="00136B80">
      <w:pPr>
        <w:pStyle w:val="ListParagraph"/>
        <w:numPr>
          <w:ilvl w:val="0"/>
          <w:numId w:val="2"/>
        </w:numPr>
        <w:spacing w:after="0" w:line="480" w:lineRule="auto"/>
        <w:rPr>
          <w:rFonts w:ascii="Times New Roman" w:hAnsi="Times New Roman" w:cs="Times New Roman"/>
        </w:rPr>
      </w:pPr>
      <w:r w:rsidRPr="00136B80">
        <w:rPr>
          <w:rFonts w:ascii="Times New Roman" w:hAnsi="Times New Roman" w:cs="Times New Roman"/>
        </w:rPr>
        <w:t>Access for People with Disabilities</w:t>
      </w:r>
      <w:r w:rsidR="00916470" w:rsidRPr="00136B80">
        <w:rPr>
          <w:rFonts w:ascii="Times New Roman" w:hAnsi="Times New Roman" w:cs="Times New Roman"/>
        </w:rPr>
        <w:t xml:space="preserve"> – Libraries support people with print disabilities by providing content that is accessible in both print and digital forms. Through a network of state libraries for the blind, libraries share accessible copies to ensure that library users have the broadest content available.  </w:t>
      </w:r>
      <w:r w:rsidR="003B0982" w:rsidRPr="00136B80">
        <w:rPr>
          <w:rFonts w:ascii="Times New Roman" w:hAnsi="Times New Roman" w:cs="Times New Roman"/>
        </w:rPr>
        <w:t xml:space="preserve"> </w:t>
      </w:r>
    </w:p>
    <w:p w14:paraId="6E172B49" w14:textId="77777777" w:rsidR="00136B80" w:rsidRPr="00136B80" w:rsidRDefault="00136B80" w:rsidP="00136B80">
      <w:pPr>
        <w:pStyle w:val="ListParagraph"/>
        <w:spacing w:after="0" w:line="480" w:lineRule="auto"/>
        <w:rPr>
          <w:rFonts w:ascii="Times New Roman" w:hAnsi="Times New Roman" w:cs="Times New Roman"/>
        </w:rPr>
      </w:pPr>
    </w:p>
    <w:p w14:paraId="050A2BA6" w14:textId="71E501F5" w:rsidR="0092206E" w:rsidRPr="00136B80" w:rsidRDefault="0092206E" w:rsidP="00CF600D">
      <w:pPr>
        <w:pStyle w:val="NormalWeb"/>
        <w:spacing w:line="480" w:lineRule="auto"/>
        <w:textAlignment w:val="baseline"/>
        <w:rPr>
          <w:rFonts w:ascii="Times New Roman" w:hAnsi="Times New Roman" w:cs="Times New Roman"/>
        </w:rPr>
      </w:pPr>
      <w:r w:rsidRPr="00136B80">
        <w:rPr>
          <w:rFonts w:ascii="Times New Roman" w:hAnsi="Times New Roman" w:cs="Times New Roman"/>
        </w:rPr>
        <w:t xml:space="preserve">         The bulk of LSTA funds are distributed to each state through </w:t>
      </w:r>
      <w:r w:rsidR="002E42DC" w:rsidRPr="00136B80">
        <w:rPr>
          <w:rFonts w:ascii="Times New Roman" w:hAnsi="Times New Roman" w:cs="Times New Roman"/>
        </w:rPr>
        <w:t>the Institute of Museum and Library Services (</w:t>
      </w:r>
      <w:r w:rsidRPr="00136B80">
        <w:rPr>
          <w:rFonts w:ascii="Times New Roman" w:hAnsi="Times New Roman" w:cs="Times New Roman"/>
        </w:rPr>
        <w:t>IMLS</w:t>
      </w:r>
      <w:r w:rsidR="002E42DC" w:rsidRPr="00136B80">
        <w:rPr>
          <w:rFonts w:ascii="Times New Roman" w:hAnsi="Times New Roman" w:cs="Times New Roman"/>
        </w:rPr>
        <w:t>)</w:t>
      </w:r>
      <w:r w:rsidRPr="00136B80">
        <w:rPr>
          <w:rFonts w:ascii="Times New Roman" w:hAnsi="Times New Roman" w:cs="Times New Roman"/>
        </w:rPr>
        <w:t xml:space="preserve"> according to a population-based grant formula. Each state must provide a 34% match and determines </w:t>
      </w:r>
      <w:r w:rsidR="00693248" w:rsidRPr="00136B80">
        <w:rPr>
          <w:rFonts w:ascii="Times New Roman" w:hAnsi="Times New Roman" w:cs="Times New Roman"/>
        </w:rPr>
        <w:t xml:space="preserve">at the state level how to meet local needs and </w:t>
      </w:r>
      <w:r w:rsidRPr="00136B80">
        <w:rPr>
          <w:rFonts w:ascii="Times New Roman" w:hAnsi="Times New Roman" w:cs="Times New Roman"/>
        </w:rPr>
        <w:t xml:space="preserve">best allocate its LSTA grant awards. Libraries have used LSTA funding for a broad range of diverse and innovative programs that profoundly touch and better the lives of tens of millions of Americans in every state in the nation, including particularly service to </w:t>
      </w:r>
      <w:r w:rsidR="000058BA" w:rsidRPr="00136B80">
        <w:rPr>
          <w:rFonts w:ascii="Times New Roman" w:hAnsi="Times New Roman" w:cs="Times New Roman"/>
        </w:rPr>
        <w:t>people with disabilities</w:t>
      </w:r>
      <w:r w:rsidRPr="00136B80">
        <w:rPr>
          <w:rFonts w:ascii="Times New Roman" w:hAnsi="Times New Roman" w:cs="Times New Roman"/>
        </w:rPr>
        <w:t>, veterans, and job seekers. LSTA is truly a local decision-making success story and a shining example of how a small federal investment can be efficiently and reliably leveraged into dramatic state and local social and economic results.</w:t>
      </w:r>
      <w:r w:rsidRPr="00136B80">
        <w:rPr>
          <w:rStyle w:val="eop"/>
          <w:rFonts w:ascii="Times New Roman" w:hAnsi="Times New Roman" w:cs="Times New Roman"/>
        </w:rPr>
        <w:t>  Here are just a few current examples among many thousands made possible by LSTA over time:</w:t>
      </w:r>
    </w:p>
    <w:p w14:paraId="25900161" w14:textId="206DFA67" w:rsidR="008F0A2F" w:rsidRPr="00136B80" w:rsidRDefault="00F12059" w:rsidP="00CF600D">
      <w:pPr>
        <w:pStyle w:val="NormalWeb"/>
        <w:numPr>
          <w:ilvl w:val="0"/>
          <w:numId w:val="2"/>
        </w:numPr>
        <w:spacing w:line="480" w:lineRule="auto"/>
        <w:textAlignment w:val="baseline"/>
        <w:rPr>
          <w:rFonts w:ascii="Times New Roman" w:hAnsi="Times New Roman" w:cs="Times New Roman"/>
        </w:rPr>
      </w:pPr>
      <w:r w:rsidRPr="00136B80">
        <w:rPr>
          <w:rFonts w:ascii="Times New Roman" w:hAnsi="Times New Roman" w:cs="Times New Roman"/>
        </w:rPr>
        <w:t xml:space="preserve">The Connecticut State Library </w:t>
      </w:r>
      <w:r w:rsidR="006E254A" w:rsidRPr="00136B80">
        <w:rPr>
          <w:rFonts w:ascii="Times New Roman" w:hAnsi="Times New Roman" w:cs="Times New Roman"/>
        </w:rPr>
        <w:t xml:space="preserve">a Museum of Connecticut History </w:t>
      </w:r>
      <w:r w:rsidR="000E0F85" w:rsidRPr="00136B80">
        <w:rPr>
          <w:rFonts w:ascii="Times New Roman" w:hAnsi="Times New Roman" w:cs="Times New Roman"/>
        </w:rPr>
        <w:t>uses LSTA Grants to States funding to support the Library for the Blind and Physically Handicapped</w:t>
      </w:r>
      <w:r w:rsidR="00720477" w:rsidRPr="00136B80">
        <w:rPr>
          <w:rFonts w:ascii="Times New Roman" w:hAnsi="Times New Roman" w:cs="Times New Roman"/>
        </w:rPr>
        <w:t xml:space="preserve">. This grant allows </w:t>
      </w:r>
      <w:r w:rsidR="00CF00D0" w:rsidRPr="00136B80">
        <w:rPr>
          <w:rFonts w:ascii="Times New Roman" w:hAnsi="Times New Roman" w:cs="Times New Roman"/>
        </w:rPr>
        <w:t xml:space="preserve">the library to lend books and magazines in recorded format </w:t>
      </w:r>
      <w:r w:rsidR="00F96C10" w:rsidRPr="00136B80">
        <w:rPr>
          <w:rFonts w:ascii="Times New Roman" w:hAnsi="Times New Roman" w:cs="Times New Roman"/>
        </w:rPr>
        <w:t>along with playback equipment, and materials in braille for free to any adult or child unable to read regular print due to a visual or physical disability.</w:t>
      </w:r>
    </w:p>
    <w:p w14:paraId="31CE1ADA" w14:textId="155B59AB" w:rsidR="007E6DFC" w:rsidRPr="00136B80" w:rsidRDefault="00216405" w:rsidP="00CF600D">
      <w:pPr>
        <w:pStyle w:val="NormalWeb"/>
        <w:numPr>
          <w:ilvl w:val="0"/>
          <w:numId w:val="2"/>
        </w:numPr>
        <w:spacing w:line="480" w:lineRule="auto"/>
        <w:textAlignment w:val="baseline"/>
        <w:rPr>
          <w:rFonts w:ascii="Times New Roman" w:hAnsi="Times New Roman" w:cs="Times New Roman"/>
        </w:rPr>
      </w:pPr>
      <w:r w:rsidRPr="00136B80">
        <w:rPr>
          <w:rFonts w:ascii="Times New Roman" w:hAnsi="Times New Roman" w:cs="Times New Roman"/>
        </w:rPr>
        <w:t xml:space="preserve">The Oklahoma Department of Libraries </w:t>
      </w:r>
      <w:r w:rsidR="00594529" w:rsidRPr="00136B80">
        <w:rPr>
          <w:rFonts w:ascii="Times New Roman" w:hAnsi="Times New Roman" w:cs="Times New Roman"/>
        </w:rPr>
        <w:t xml:space="preserve">uses LSTA funding to support its Literacy Tracker, a web-based literacy tracking system. </w:t>
      </w:r>
      <w:r w:rsidR="00C06CE4" w:rsidRPr="00136B80">
        <w:rPr>
          <w:rFonts w:ascii="Times New Roman" w:hAnsi="Times New Roman" w:cs="Times New Roman"/>
        </w:rPr>
        <w:t xml:space="preserve">The program successfully tracks information and </w:t>
      </w:r>
      <w:r w:rsidR="00CB68D3" w:rsidRPr="00136B80">
        <w:rPr>
          <w:rFonts w:ascii="Times New Roman" w:hAnsi="Times New Roman" w:cs="Times New Roman"/>
        </w:rPr>
        <w:t>reading gains of adult learners</w:t>
      </w:r>
      <w:r w:rsidR="00A040EE" w:rsidRPr="00136B80">
        <w:rPr>
          <w:rFonts w:ascii="Times New Roman" w:hAnsi="Times New Roman" w:cs="Times New Roman"/>
        </w:rPr>
        <w:t>.</w:t>
      </w:r>
    </w:p>
    <w:p w14:paraId="067A522D" w14:textId="0157E567" w:rsidR="007F4D32" w:rsidRPr="00136B80" w:rsidRDefault="00C22221" w:rsidP="00CF600D">
      <w:pPr>
        <w:pStyle w:val="NormalWeb"/>
        <w:numPr>
          <w:ilvl w:val="0"/>
          <w:numId w:val="2"/>
        </w:numPr>
        <w:spacing w:line="480" w:lineRule="auto"/>
        <w:textAlignment w:val="baseline"/>
        <w:rPr>
          <w:rFonts w:ascii="Times New Roman" w:hAnsi="Times New Roman" w:cs="Times New Roman"/>
        </w:rPr>
      </w:pPr>
      <w:r w:rsidRPr="00136B80">
        <w:rPr>
          <w:rFonts w:ascii="Times New Roman" w:hAnsi="Times New Roman" w:cs="Times New Roman"/>
        </w:rPr>
        <w:t>Caswell County Public Library in North Carolina used its grant to create a Learning Lab and Workforce Development Lab assisting local businesses access to tailored employment assistance, equipment, and access to a business and career center</w:t>
      </w:r>
      <w:r w:rsidR="00BA4B1A" w:rsidRPr="00136B80">
        <w:rPr>
          <w:rFonts w:ascii="Times New Roman" w:hAnsi="Times New Roman" w:cs="Times New Roman"/>
        </w:rPr>
        <w:t>.</w:t>
      </w:r>
      <w:r w:rsidRPr="00136B80">
        <w:rPr>
          <w:rFonts w:ascii="Times New Roman" w:hAnsi="Times New Roman" w:cs="Times New Roman"/>
        </w:rPr>
        <w:t xml:space="preserve"> A state-wide priority includes meeting needs of local business for workforce support.</w:t>
      </w:r>
    </w:p>
    <w:p w14:paraId="0E51B571" w14:textId="77777777" w:rsidR="002C4DB8" w:rsidRPr="00136B80" w:rsidRDefault="002C4DB8" w:rsidP="00CF600D">
      <w:pPr>
        <w:pStyle w:val="NormalWeb"/>
        <w:spacing w:line="480" w:lineRule="auto"/>
        <w:ind w:left="720"/>
        <w:textAlignment w:val="baseline"/>
        <w:rPr>
          <w:rFonts w:ascii="Times New Roman" w:hAnsi="Times New Roman" w:cs="Times New Roman"/>
        </w:rPr>
      </w:pPr>
    </w:p>
    <w:p w14:paraId="2091AABA" w14:textId="7F688E12" w:rsidR="0092206E" w:rsidRPr="00136B80" w:rsidRDefault="0092206E" w:rsidP="00CF600D">
      <w:pPr>
        <w:pStyle w:val="NormalWeb"/>
        <w:spacing w:line="480" w:lineRule="auto"/>
        <w:textAlignment w:val="baseline"/>
        <w:rPr>
          <w:rFonts w:ascii="Times New Roman" w:hAnsi="Times New Roman" w:cs="Times New Roman"/>
        </w:rPr>
      </w:pPr>
      <w:r w:rsidRPr="00136B80">
        <w:rPr>
          <w:rFonts w:ascii="Times New Roman" w:hAnsi="Times New Roman" w:cs="Times New Roman"/>
        </w:rPr>
        <w:t xml:space="preserve">        Patrons described above were the direct beneficiaries of the LSTA “Grants to States” program administered by IMLS. </w:t>
      </w:r>
      <w:r w:rsidR="00916470" w:rsidRPr="00136B80">
        <w:rPr>
          <w:rFonts w:ascii="Times New Roman" w:hAnsi="Times New Roman" w:cs="Times New Roman"/>
        </w:rPr>
        <w:t>G</w:t>
      </w:r>
      <w:r w:rsidRPr="00136B80">
        <w:rPr>
          <w:rFonts w:ascii="Times New Roman" w:hAnsi="Times New Roman" w:cs="Times New Roman"/>
        </w:rPr>
        <w:t xml:space="preserve">rants support veterans, entrepreneurs, job seekers, </w:t>
      </w:r>
      <w:r w:rsidR="00EF5976" w:rsidRPr="00136B80">
        <w:rPr>
          <w:rFonts w:ascii="Times New Roman" w:hAnsi="Times New Roman" w:cs="Times New Roman"/>
        </w:rPr>
        <w:t>taxpayers</w:t>
      </w:r>
      <w:r w:rsidRPr="00136B80">
        <w:rPr>
          <w:rFonts w:ascii="Times New Roman" w:hAnsi="Times New Roman" w:cs="Times New Roman"/>
        </w:rPr>
        <w:t>, children, and many others throughout our nation. The President’s proposal to eliminate LSTA funding, in fact any cut to LSTA, will jeopardize vital and highly cost-effective programs that benefit millions of Americans in every state, and help build our economy one job and one community at a time</w:t>
      </w:r>
      <w:r w:rsidR="00423775" w:rsidRPr="00136B80">
        <w:rPr>
          <w:rFonts w:ascii="Times New Roman" w:hAnsi="Times New Roman" w:cs="Times New Roman"/>
        </w:rPr>
        <w:t>. These community resources are needed now more than ever</w:t>
      </w:r>
      <w:r w:rsidRPr="00136B80">
        <w:rPr>
          <w:rFonts w:ascii="Times New Roman" w:hAnsi="Times New Roman" w:cs="Times New Roman"/>
        </w:rPr>
        <w:t xml:space="preserve">. </w:t>
      </w:r>
    </w:p>
    <w:p w14:paraId="3D4E9AD8" w14:textId="77777777" w:rsidR="001308C0" w:rsidRPr="00136B80" w:rsidRDefault="001308C0" w:rsidP="00CF600D">
      <w:pPr>
        <w:spacing w:line="480" w:lineRule="auto"/>
        <w:ind w:firstLine="720"/>
        <w:rPr>
          <w:rFonts w:ascii="Times New Roman" w:hAnsi="Times New Roman" w:cs="Times New Roman"/>
        </w:rPr>
      </w:pPr>
      <w:r w:rsidRPr="00136B80">
        <w:rPr>
          <w:rFonts w:ascii="Times New Roman" w:hAnsi="Times New Roman" w:cs="Times New Roman"/>
        </w:rPr>
        <w:t xml:space="preserve">Thanks to LSTA and other IMLS funds, many state libraries can support Libraries for the Blind and Physically Handicapped or Talking Book services, which provide access to reading materials in alternate formats. There is no dedicated federal funding stream for these individuals at the local and state level. LSTA Grants to States funding often fills this need. </w:t>
      </w:r>
    </w:p>
    <w:p w14:paraId="0F4F55CC" w14:textId="7646D2F9" w:rsidR="0092206E" w:rsidRPr="00136B80" w:rsidRDefault="0092206E" w:rsidP="00CF600D">
      <w:pPr>
        <w:pStyle w:val="NormalWeb"/>
        <w:spacing w:line="480" w:lineRule="auto"/>
        <w:textAlignment w:val="baseline"/>
        <w:rPr>
          <w:rFonts w:ascii="Times New Roman" w:hAnsi="Times New Roman" w:cs="Times New Roman"/>
        </w:rPr>
      </w:pPr>
      <w:r w:rsidRPr="00136B80">
        <w:rPr>
          <w:rFonts w:ascii="Times New Roman" w:hAnsi="Times New Roman" w:cs="Times New Roman"/>
        </w:rPr>
        <w:t> </w:t>
      </w:r>
      <w:r w:rsidRPr="00136B80">
        <w:rPr>
          <w:rStyle w:val="eop"/>
          <w:rFonts w:ascii="Times New Roman" w:hAnsi="Times New Roman" w:cs="Times New Roman"/>
        </w:rPr>
        <w:t>          </w:t>
      </w:r>
      <w:r w:rsidR="002868A2" w:rsidRPr="00136B80">
        <w:rPr>
          <w:rFonts w:ascii="Times New Roman" w:hAnsi="Times New Roman" w:cs="Times New Roman"/>
        </w:rPr>
        <w:t>Accordingly, ALA</w:t>
      </w:r>
      <w:r w:rsidRPr="00136B80">
        <w:rPr>
          <w:rFonts w:ascii="Times New Roman" w:hAnsi="Times New Roman" w:cs="Times New Roman"/>
          <w:u w:val="single"/>
        </w:rPr>
        <w:t xml:space="preserve"> asks that the Subcommittee provide at least $</w:t>
      </w:r>
      <w:r w:rsidR="00EF5976" w:rsidRPr="00136B80">
        <w:rPr>
          <w:rFonts w:ascii="Times New Roman" w:hAnsi="Times New Roman" w:cs="Times New Roman"/>
          <w:u w:val="single"/>
        </w:rPr>
        <w:t>232</w:t>
      </w:r>
      <w:r w:rsidRPr="00136B80">
        <w:rPr>
          <w:rFonts w:ascii="Times New Roman" w:hAnsi="Times New Roman" w:cs="Times New Roman"/>
          <w:u w:val="single"/>
        </w:rPr>
        <w:t xml:space="preserve"> million for LSTA in FY </w:t>
      </w:r>
      <w:r w:rsidR="004D7F80" w:rsidRPr="00136B80">
        <w:rPr>
          <w:rFonts w:ascii="Times New Roman" w:hAnsi="Times New Roman" w:cs="Times New Roman"/>
          <w:u w:val="single"/>
        </w:rPr>
        <w:t>202</w:t>
      </w:r>
      <w:r w:rsidR="00411B09" w:rsidRPr="00136B80">
        <w:rPr>
          <w:rFonts w:ascii="Times New Roman" w:hAnsi="Times New Roman" w:cs="Times New Roman"/>
          <w:u w:val="single"/>
        </w:rPr>
        <w:t>1</w:t>
      </w:r>
      <w:r w:rsidRPr="00136B80">
        <w:rPr>
          <w:rFonts w:ascii="Times New Roman" w:hAnsi="Times New Roman" w:cs="Times New Roman"/>
        </w:rPr>
        <w:t xml:space="preserve"> to ensure that Americans of all ages continue to have access to </w:t>
      </w:r>
      <w:r w:rsidR="002122F7" w:rsidRPr="00136B80">
        <w:rPr>
          <w:rFonts w:ascii="Times New Roman" w:hAnsi="Times New Roman" w:cs="Times New Roman"/>
        </w:rPr>
        <w:t xml:space="preserve">important </w:t>
      </w:r>
      <w:r w:rsidRPr="00136B80">
        <w:rPr>
          <w:rFonts w:ascii="Times New Roman" w:hAnsi="Times New Roman" w:cs="Times New Roman"/>
        </w:rPr>
        <w:t xml:space="preserve">resources </w:t>
      </w:r>
      <w:r w:rsidR="00FE6F91" w:rsidRPr="00136B80">
        <w:rPr>
          <w:rFonts w:ascii="Times New Roman" w:hAnsi="Times New Roman" w:cs="Times New Roman"/>
        </w:rPr>
        <w:t>at</w:t>
      </w:r>
      <w:r w:rsidRPr="00136B80">
        <w:rPr>
          <w:rFonts w:ascii="Times New Roman" w:hAnsi="Times New Roman" w:cs="Times New Roman"/>
        </w:rPr>
        <w:t xml:space="preserve"> their local </w:t>
      </w:r>
      <w:r w:rsidR="00FE6F91" w:rsidRPr="00136B80">
        <w:rPr>
          <w:rFonts w:ascii="Times New Roman" w:hAnsi="Times New Roman" w:cs="Times New Roman"/>
        </w:rPr>
        <w:t>library</w:t>
      </w:r>
      <w:r w:rsidRPr="00136B80">
        <w:rPr>
          <w:rFonts w:ascii="Times New Roman" w:hAnsi="Times New Roman" w:cs="Times New Roman"/>
        </w:rPr>
        <w:t>. ALA respectfully submits</w:t>
      </w:r>
      <w:r w:rsidR="002868A2" w:rsidRPr="00136B80">
        <w:rPr>
          <w:rFonts w:ascii="Times New Roman" w:hAnsi="Times New Roman" w:cs="Times New Roman"/>
        </w:rPr>
        <w:t xml:space="preserve"> </w:t>
      </w:r>
      <w:r w:rsidRPr="00136B80">
        <w:rPr>
          <w:rFonts w:ascii="Times New Roman" w:hAnsi="Times New Roman" w:cs="Times New Roman"/>
        </w:rPr>
        <w:t>that there can be few, if any, more democratic, cost-effective and impactful uses of federal dollars than LSTA in the entirety of the federal budget.</w:t>
      </w:r>
      <w:r w:rsidRPr="00136B80">
        <w:rPr>
          <w:rStyle w:val="eop"/>
          <w:rFonts w:ascii="Times New Roman" w:hAnsi="Times New Roman" w:cs="Times New Roman"/>
        </w:rPr>
        <w:t> </w:t>
      </w:r>
    </w:p>
    <w:p w14:paraId="719B3DBC" w14:textId="6185023D" w:rsidR="0092206E" w:rsidRPr="00136B80" w:rsidRDefault="0092206E" w:rsidP="00CF600D">
      <w:pPr>
        <w:pStyle w:val="NormalWeb"/>
        <w:spacing w:line="480" w:lineRule="auto"/>
        <w:textAlignment w:val="baseline"/>
        <w:rPr>
          <w:rFonts w:ascii="Times New Roman" w:hAnsi="Times New Roman" w:cs="Times New Roman"/>
        </w:rPr>
      </w:pPr>
      <w:r w:rsidRPr="00136B80">
        <w:rPr>
          <w:rFonts w:ascii="Times New Roman" w:hAnsi="Times New Roman" w:cs="Times New Roman"/>
        </w:rPr>
        <w:t xml:space="preserve">            In addition to supporting LSTA, </w:t>
      </w:r>
      <w:r w:rsidRPr="00136B80">
        <w:rPr>
          <w:rFonts w:ascii="Times New Roman" w:hAnsi="Times New Roman" w:cs="Times New Roman"/>
          <w:u w:val="single"/>
        </w:rPr>
        <w:t xml:space="preserve">ALA also asks that you maintain </w:t>
      </w:r>
      <w:r w:rsidR="007E6DFC" w:rsidRPr="00136B80">
        <w:rPr>
          <w:rFonts w:ascii="Times New Roman" w:hAnsi="Times New Roman" w:cs="Times New Roman"/>
          <w:u w:val="single"/>
        </w:rPr>
        <w:t>the</w:t>
      </w:r>
      <w:r w:rsidRPr="00136B80">
        <w:rPr>
          <w:rFonts w:ascii="Times New Roman" w:hAnsi="Times New Roman" w:cs="Times New Roman"/>
          <w:u w:val="single"/>
        </w:rPr>
        <w:t xml:space="preserve"> modest, but critical, federal investment of $</w:t>
      </w:r>
      <w:r w:rsidR="00EF5976" w:rsidRPr="00136B80">
        <w:rPr>
          <w:rFonts w:ascii="Times New Roman" w:hAnsi="Times New Roman" w:cs="Times New Roman"/>
          <w:u w:val="single"/>
        </w:rPr>
        <w:t>30</w:t>
      </w:r>
      <w:r w:rsidRPr="00136B80">
        <w:rPr>
          <w:rFonts w:ascii="Times New Roman" w:hAnsi="Times New Roman" w:cs="Times New Roman"/>
          <w:u w:val="single"/>
        </w:rPr>
        <w:t xml:space="preserve"> million in the Innovative Approaches to Literacy (IAL) program, </w:t>
      </w:r>
      <w:r w:rsidRPr="00136B80">
        <w:rPr>
          <w:rFonts w:ascii="Times New Roman" w:hAnsi="Times New Roman" w:cs="Times New Roman"/>
        </w:rPr>
        <w:t>which</w:t>
      </w:r>
      <w:r w:rsidR="002E42DC" w:rsidRPr="00136B80">
        <w:rPr>
          <w:rFonts w:ascii="Times New Roman" w:hAnsi="Times New Roman" w:cs="Times New Roman"/>
        </w:rPr>
        <w:t xml:space="preserve"> </w:t>
      </w:r>
      <w:r w:rsidRPr="00136B80">
        <w:rPr>
          <w:rFonts w:ascii="Times New Roman" w:hAnsi="Times New Roman" w:cs="Times New Roman"/>
        </w:rPr>
        <w:t xml:space="preserve">was authorized under Every Student Succeeds Act. IAL provides competitive awards to school libraries and national not-for-profit organizations (including partnerships that reach families outside of local educational agencies) to put books into the hands of children and their families in high-need communities. </w:t>
      </w:r>
    </w:p>
    <w:p w14:paraId="73F7F689" w14:textId="4427E1D4" w:rsidR="00916470" w:rsidRPr="00136B80" w:rsidRDefault="0092206E" w:rsidP="00CF600D">
      <w:pPr>
        <w:pStyle w:val="NormalWeb"/>
        <w:spacing w:line="480" w:lineRule="auto"/>
        <w:textAlignment w:val="baseline"/>
        <w:rPr>
          <w:rFonts w:ascii="Times New Roman" w:hAnsi="Times New Roman" w:cs="Times New Roman"/>
        </w:rPr>
      </w:pPr>
      <w:r w:rsidRPr="00136B80">
        <w:rPr>
          <w:rFonts w:ascii="Times New Roman" w:hAnsi="Times New Roman" w:cs="Times New Roman"/>
        </w:rPr>
        <w:t>            Providing books and childhood literacy for such children is crucial to their learning to read, which is crucial to their – and the nation’s – economic futures. Studies have shown that developing early childhood reading proficiency is directly correlated to success in K-12 and college education and in careers. IAL also supports parental engagement in their children</w:t>
      </w:r>
      <w:r w:rsidR="008E0A88" w:rsidRPr="00136B80">
        <w:rPr>
          <w:rFonts w:ascii="Times New Roman" w:hAnsi="Times New Roman" w:cs="Times New Roman"/>
        </w:rPr>
        <w:t>’</w:t>
      </w:r>
      <w:r w:rsidRPr="00136B80">
        <w:rPr>
          <w:rFonts w:ascii="Times New Roman" w:hAnsi="Times New Roman" w:cs="Times New Roman"/>
        </w:rPr>
        <w:t xml:space="preserve">s reading </w:t>
      </w:r>
      <w:r w:rsidR="008E0A88" w:rsidRPr="00136B80">
        <w:rPr>
          <w:rFonts w:ascii="Times New Roman" w:hAnsi="Times New Roman" w:cs="Times New Roman"/>
        </w:rPr>
        <w:t>life and</w:t>
      </w:r>
      <w:r w:rsidRPr="00136B80">
        <w:rPr>
          <w:rFonts w:ascii="Times New Roman" w:hAnsi="Times New Roman" w:cs="Times New Roman"/>
        </w:rPr>
        <w:t xml:space="preserve"> focuses on promoting student literacy from birth through high school. IAL grants have been awarded during the life of the program to almost every state in the nation.  Schools across the country have received grants, including the</w:t>
      </w:r>
      <w:r w:rsidR="00916470" w:rsidRPr="00136B80">
        <w:rPr>
          <w:rFonts w:ascii="Times New Roman" w:hAnsi="Times New Roman" w:cs="Times New Roman"/>
        </w:rPr>
        <w:t xml:space="preserve"> </w:t>
      </w:r>
      <w:r w:rsidR="00F028F5" w:rsidRPr="00136B80">
        <w:rPr>
          <w:rFonts w:ascii="Times New Roman" w:hAnsi="Times New Roman" w:cs="Times New Roman"/>
        </w:rPr>
        <w:t xml:space="preserve">Bering Strait (AK) School District, City School District of the City of Elmira (NY), </w:t>
      </w:r>
      <w:r w:rsidR="00916470" w:rsidRPr="00136B80">
        <w:rPr>
          <w:rFonts w:ascii="Times New Roman" w:hAnsi="Times New Roman" w:cs="Times New Roman"/>
        </w:rPr>
        <w:t xml:space="preserve">Mayetta (OK) School District 22, Cuero (TX) School District, and as well as many others. </w:t>
      </w:r>
    </w:p>
    <w:p w14:paraId="670A66EF" w14:textId="1765FF7E" w:rsidR="0092206E" w:rsidRPr="00136B80" w:rsidRDefault="0092206E" w:rsidP="00CF600D">
      <w:pPr>
        <w:pStyle w:val="NormalWeb"/>
        <w:spacing w:line="480" w:lineRule="auto"/>
        <w:textAlignment w:val="baseline"/>
        <w:rPr>
          <w:rFonts w:ascii="Times New Roman" w:hAnsi="Times New Roman" w:cs="Times New Roman"/>
        </w:rPr>
      </w:pPr>
      <w:r w:rsidRPr="00136B80">
        <w:rPr>
          <w:rFonts w:ascii="Times New Roman" w:hAnsi="Times New Roman" w:cs="Times New Roman"/>
        </w:rPr>
        <w:t>            For families living in poverty, access to reading materials is severely limited. Children in such households have fewer books in their homes than their peers, which hinders their ability to prepare for school and to stay on track.</w:t>
      </w:r>
      <w:r w:rsidRPr="00136B80">
        <w:rPr>
          <w:rStyle w:val="eop"/>
          <w:rFonts w:ascii="Times New Roman" w:hAnsi="Times New Roman" w:cs="Times New Roman"/>
        </w:rPr>
        <w:t xml:space="preserve"> IAL helps bridge that gap. </w:t>
      </w:r>
      <w:r w:rsidRPr="00136B80">
        <w:rPr>
          <w:rFonts w:ascii="Times New Roman" w:hAnsi="Times New Roman" w:cs="Times New Roman"/>
        </w:rPr>
        <w:t>Accordingly, we urge the Subcommittee to foster this work by continuing to invest at least $</w:t>
      </w:r>
      <w:r w:rsidR="00C22221" w:rsidRPr="00136B80">
        <w:rPr>
          <w:rFonts w:ascii="Times New Roman" w:hAnsi="Times New Roman" w:cs="Times New Roman"/>
        </w:rPr>
        <w:t xml:space="preserve">30 </w:t>
      </w:r>
      <w:r w:rsidRPr="00136B80">
        <w:rPr>
          <w:rFonts w:ascii="Times New Roman" w:hAnsi="Times New Roman" w:cs="Times New Roman"/>
        </w:rPr>
        <w:t>million in IAL.</w:t>
      </w:r>
      <w:r w:rsidRPr="00136B80">
        <w:rPr>
          <w:rStyle w:val="eop"/>
          <w:rFonts w:ascii="Times New Roman" w:hAnsi="Times New Roman" w:cs="Times New Roman"/>
        </w:rPr>
        <w:t> </w:t>
      </w:r>
    </w:p>
    <w:p w14:paraId="0ECB93BC" w14:textId="0BE97FCD" w:rsidR="002C4DB8" w:rsidRPr="00136B80" w:rsidRDefault="0092206E" w:rsidP="00CF600D">
      <w:pPr>
        <w:pStyle w:val="NormalWeb"/>
        <w:spacing w:line="480" w:lineRule="auto"/>
        <w:textAlignment w:val="baseline"/>
        <w:rPr>
          <w:rFonts w:ascii="Times New Roman" w:hAnsi="Times New Roman" w:cs="Times New Roman"/>
        </w:rPr>
      </w:pPr>
      <w:r w:rsidRPr="00136B80">
        <w:rPr>
          <w:rFonts w:ascii="Times New Roman" w:hAnsi="Times New Roman" w:cs="Times New Roman"/>
        </w:rPr>
        <w:t xml:space="preserve">            ALA understands the tight fiscal constraints on the </w:t>
      </w:r>
      <w:r w:rsidR="007E6DFC" w:rsidRPr="00136B80">
        <w:rPr>
          <w:rFonts w:ascii="Times New Roman" w:hAnsi="Times New Roman" w:cs="Times New Roman"/>
        </w:rPr>
        <w:t>Subcommittee,</w:t>
      </w:r>
      <w:r w:rsidRPr="00136B80">
        <w:rPr>
          <w:rFonts w:ascii="Times New Roman" w:hAnsi="Times New Roman" w:cs="Times New Roman"/>
        </w:rPr>
        <w:t xml:space="preserve"> and we appreciate its continued </w:t>
      </w:r>
      <w:r w:rsidR="002868A2" w:rsidRPr="00136B80">
        <w:rPr>
          <w:rFonts w:ascii="Times New Roman" w:hAnsi="Times New Roman" w:cs="Times New Roman"/>
        </w:rPr>
        <w:t>dedicated support</w:t>
      </w:r>
      <w:r w:rsidRPr="00136B80">
        <w:rPr>
          <w:rFonts w:ascii="Times New Roman" w:hAnsi="Times New Roman" w:cs="Times New Roman"/>
        </w:rPr>
        <w:t xml:space="preserve"> of LSTA and IAL. Thank you for your commitment to sustaining and strengthening our communities and our nation by </w:t>
      </w:r>
      <w:r w:rsidR="002C4DB8" w:rsidRPr="00136B80">
        <w:rPr>
          <w:rFonts w:ascii="Times New Roman" w:hAnsi="Times New Roman" w:cs="Times New Roman"/>
        </w:rPr>
        <w:t>supporting</w:t>
      </w:r>
      <w:r w:rsidRPr="00136B80">
        <w:rPr>
          <w:rFonts w:ascii="Times New Roman" w:hAnsi="Times New Roman" w:cs="Times New Roman"/>
        </w:rPr>
        <w:t xml:space="preserve"> America’s libraries.</w:t>
      </w:r>
      <w:r w:rsidRPr="00136B80">
        <w:rPr>
          <w:rStyle w:val="eop"/>
          <w:rFonts w:ascii="Times New Roman" w:hAnsi="Times New Roman" w:cs="Times New Roman"/>
        </w:rPr>
        <w:t> </w:t>
      </w:r>
      <w:bookmarkStart w:id="0" w:name="_GoBack"/>
      <w:bookmarkEnd w:id="0"/>
    </w:p>
    <w:sectPr w:rsidR="002C4DB8" w:rsidRPr="00136B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89508F"/>
    <w:multiLevelType w:val="hybridMultilevel"/>
    <w:tmpl w:val="D268943E"/>
    <w:lvl w:ilvl="0" w:tplc="484ABADA">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C20779"/>
    <w:multiLevelType w:val="hybridMultilevel"/>
    <w:tmpl w:val="36A47896"/>
    <w:lvl w:ilvl="0" w:tplc="1D3CE6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Q0tTQyNTM3tTQxMjFQ0lEKTi0uzszPAykwrAUASr/ZpSwAAAA="/>
  </w:docVars>
  <w:rsids>
    <w:rsidRoot w:val="0092206E"/>
    <w:rsid w:val="000058BA"/>
    <w:rsid w:val="00044765"/>
    <w:rsid w:val="000561E5"/>
    <w:rsid w:val="0009034D"/>
    <w:rsid w:val="000C1A94"/>
    <w:rsid w:val="000E0F85"/>
    <w:rsid w:val="000F4252"/>
    <w:rsid w:val="000F5A2B"/>
    <w:rsid w:val="001140AD"/>
    <w:rsid w:val="001308C0"/>
    <w:rsid w:val="00136B80"/>
    <w:rsid w:val="00165007"/>
    <w:rsid w:val="00181D4A"/>
    <w:rsid w:val="001E7267"/>
    <w:rsid w:val="001F2139"/>
    <w:rsid w:val="001F63B0"/>
    <w:rsid w:val="002122F7"/>
    <w:rsid w:val="00212426"/>
    <w:rsid w:val="00216405"/>
    <w:rsid w:val="002170A8"/>
    <w:rsid w:val="00222A0B"/>
    <w:rsid w:val="002868A2"/>
    <w:rsid w:val="002C4DB8"/>
    <w:rsid w:val="002E42DC"/>
    <w:rsid w:val="003B0982"/>
    <w:rsid w:val="003C392E"/>
    <w:rsid w:val="003F62EA"/>
    <w:rsid w:val="00411B09"/>
    <w:rsid w:val="00412B37"/>
    <w:rsid w:val="00423775"/>
    <w:rsid w:val="00425580"/>
    <w:rsid w:val="00445F34"/>
    <w:rsid w:val="004C61A2"/>
    <w:rsid w:val="004D7F80"/>
    <w:rsid w:val="00542499"/>
    <w:rsid w:val="005448ED"/>
    <w:rsid w:val="00594529"/>
    <w:rsid w:val="00650383"/>
    <w:rsid w:val="00663A77"/>
    <w:rsid w:val="00681F5B"/>
    <w:rsid w:val="00693248"/>
    <w:rsid w:val="006E254A"/>
    <w:rsid w:val="006F679A"/>
    <w:rsid w:val="007056E6"/>
    <w:rsid w:val="00707E6A"/>
    <w:rsid w:val="00720477"/>
    <w:rsid w:val="00750641"/>
    <w:rsid w:val="007A12B8"/>
    <w:rsid w:val="007C21F6"/>
    <w:rsid w:val="007C3ECB"/>
    <w:rsid w:val="007E0967"/>
    <w:rsid w:val="007E6DFC"/>
    <w:rsid w:val="007F4D32"/>
    <w:rsid w:val="00853956"/>
    <w:rsid w:val="008D250A"/>
    <w:rsid w:val="008D5D3F"/>
    <w:rsid w:val="008E0A88"/>
    <w:rsid w:val="008F0A2F"/>
    <w:rsid w:val="00916470"/>
    <w:rsid w:val="0092206E"/>
    <w:rsid w:val="009A23DA"/>
    <w:rsid w:val="009D2DB5"/>
    <w:rsid w:val="00A040EE"/>
    <w:rsid w:val="00A43BD1"/>
    <w:rsid w:val="00A748A5"/>
    <w:rsid w:val="00AA1DB8"/>
    <w:rsid w:val="00AA655D"/>
    <w:rsid w:val="00AC2ACE"/>
    <w:rsid w:val="00AD2CCF"/>
    <w:rsid w:val="00B15C47"/>
    <w:rsid w:val="00B661B5"/>
    <w:rsid w:val="00BA4B1A"/>
    <w:rsid w:val="00BC075D"/>
    <w:rsid w:val="00C06CE4"/>
    <w:rsid w:val="00C22221"/>
    <w:rsid w:val="00C231BD"/>
    <w:rsid w:val="00C7205C"/>
    <w:rsid w:val="00C8357B"/>
    <w:rsid w:val="00CA34D8"/>
    <w:rsid w:val="00CB245F"/>
    <w:rsid w:val="00CB68D3"/>
    <w:rsid w:val="00CF00D0"/>
    <w:rsid w:val="00CF600D"/>
    <w:rsid w:val="00D3414A"/>
    <w:rsid w:val="00D6781E"/>
    <w:rsid w:val="00D82567"/>
    <w:rsid w:val="00E563F1"/>
    <w:rsid w:val="00E81F81"/>
    <w:rsid w:val="00EF5976"/>
    <w:rsid w:val="00F028F5"/>
    <w:rsid w:val="00F12059"/>
    <w:rsid w:val="00F73D0D"/>
    <w:rsid w:val="00F96C10"/>
    <w:rsid w:val="00FA6417"/>
    <w:rsid w:val="00FE6F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00CD8"/>
  <w15:chartTrackingRefBased/>
  <w15:docId w15:val="{722AE44B-A9E3-4B1E-ACFC-A2F8D6B33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0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2206E"/>
  </w:style>
  <w:style w:type="character" w:customStyle="1" w:styleId="eop">
    <w:name w:val="eop"/>
    <w:basedOn w:val="DefaultParagraphFont"/>
    <w:rsid w:val="0092206E"/>
  </w:style>
  <w:style w:type="paragraph" w:styleId="BalloonText">
    <w:name w:val="Balloon Text"/>
    <w:basedOn w:val="Normal"/>
    <w:link w:val="BalloonTextChar"/>
    <w:uiPriority w:val="99"/>
    <w:semiHidden/>
    <w:unhideWhenUsed/>
    <w:rsid w:val="003B09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0982"/>
    <w:rPr>
      <w:rFonts w:ascii="Segoe UI" w:hAnsi="Segoe UI" w:cs="Segoe UI"/>
      <w:sz w:val="18"/>
      <w:szCs w:val="18"/>
    </w:rPr>
  </w:style>
  <w:style w:type="paragraph" w:styleId="ListParagraph">
    <w:name w:val="List Paragraph"/>
    <w:basedOn w:val="Normal"/>
    <w:uiPriority w:val="34"/>
    <w:qFormat/>
    <w:rsid w:val="003B0982"/>
    <w:pPr>
      <w:spacing w:after="200" w:line="276" w:lineRule="auto"/>
      <w:ind w:left="720"/>
      <w:contextualSpacing/>
    </w:pPr>
    <w:rPr>
      <w:rFonts w:asciiTheme="minorHAnsi" w:hAnsiTheme="minorHAnsi" w:cstheme="minorBidi"/>
    </w:rPr>
  </w:style>
  <w:style w:type="character" w:styleId="CommentReference">
    <w:name w:val="annotation reference"/>
    <w:basedOn w:val="DefaultParagraphFont"/>
    <w:uiPriority w:val="99"/>
    <w:semiHidden/>
    <w:unhideWhenUsed/>
    <w:rsid w:val="00542499"/>
    <w:rPr>
      <w:sz w:val="16"/>
      <w:szCs w:val="16"/>
    </w:rPr>
  </w:style>
  <w:style w:type="paragraph" w:styleId="CommentText">
    <w:name w:val="annotation text"/>
    <w:basedOn w:val="Normal"/>
    <w:link w:val="CommentTextChar"/>
    <w:uiPriority w:val="99"/>
    <w:semiHidden/>
    <w:unhideWhenUsed/>
    <w:rsid w:val="00542499"/>
    <w:rPr>
      <w:sz w:val="20"/>
      <w:szCs w:val="20"/>
    </w:rPr>
  </w:style>
  <w:style w:type="character" w:customStyle="1" w:styleId="CommentTextChar">
    <w:name w:val="Comment Text Char"/>
    <w:basedOn w:val="DefaultParagraphFont"/>
    <w:link w:val="CommentText"/>
    <w:uiPriority w:val="99"/>
    <w:semiHidden/>
    <w:rsid w:val="00542499"/>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42499"/>
    <w:rPr>
      <w:b/>
      <w:bCs/>
    </w:rPr>
  </w:style>
  <w:style w:type="character" w:customStyle="1" w:styleId="CommentSubjectChar">
    <w:name w:val="Comment Subject Char"/>
    <w:basedOn w:val="CommentTextChar"/>
    <w:link w:val="CommentSubject"/>
    <w:uiPriority w:val="99"/>
    <w:semiHidden/>
    <w:rsid w:val="00542499"/>
    <w:rPr>
      <w:rFonts w:ascii="Calibri" w:hAnsi="Calibri" w:cs="Calibri"/>
      <w:b/>
      <w:bCs/>
      <w:sz w:val="20"/>
      <w:szCs w:val="20"/>
    </w:rPr>
  </w:style>
  <w:style w:type="paragraph" w:styleId="Revision">
    <w:name w:val="Revision"/>
    <w:hidden/>
    <w:uiPriority w:val="99"/>
    <w:semiHidden/>
    <w:rsid w:val="002C4DB8"/>
    <w:pPr>
      <w:spacing w:after="0" w:line="240" w:lineRule="auto"/>
    </w:pPr>
    <w:rPr>
      <w:rFonts w:ascii="Calibri" w:hAnsi="Calibri" w:cs="Calibri"/>
    </w:rPr>
  </w:style>
  <w:style w:type="character" w:styleId="Hyperlink">
    <w:name w:val="Hyperlink"/>
    <w:basedOn w:val="DefaultParagraphFont"/>
    <w:uiPriority w:val="99"/>
    <w:semiHidden/>
    <w:unhideWhenUsed/>
    <w:rsid w:val="00E563F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45227">
      <w:bodyDiv w:val="1"/>
      <w:marLeft w:val="0"/>
      <w:marRight w:val="0"/>
      <w:marTop w:val="0"/>
      <w:marBottom w:val="0"/>
      <w:divBdr>
        <w:top w:val="none" w:sz="0" w:space="0" w:color="auto"/>
        <w:left w:val="none" w:sz="0" w:space="0" w:color="auto"/>
        <w:bottom w:val="none" w:sz="0" w:space="0" w:color="auto"/>
        <w:right w:val="none" w:sz="0" w:space="0" w:color="auto"/>
      </w:divBdr>
    </w:div>
    <w:div w:id="103403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2594C5AA96C4F9274FA4543A7F6A2" ma:contentTypeVersion="13" ma:contentTypeDescription="Create a new document." ma:contentTypeScope="" ma:versionID="1b2b987d858e78b32ae6ced0524d297f">
  <xsd:schema xmlns:xsd="http://www.w3.org/2001/XMLSchema" xmlns:xs="http://www.w3.org/2001/XMLSchema" xmlns:p="http://schemas.microsoft.com/office/2006/metadata/properties" xmlns:ns3="2d5a31be-7352-4110-bccf-d2098bc15dbd" xmlns:ns4="8361836e-44d1-4182-8ed9-e145ed6566cf" targetNamespace="http://schemas.microsoft.com/office/2006/metadata/properties" ma:root="true" ma:fieldsID="d221c0700d87d4ee822746ebc5c2baee" ns3:_="" ns4:_="">
    <xsd:import namespace="2d5a31be-7352-4110-bccf-d2098bc15dbd"/>
    <xsd:import namespace="8361836e-44d1-4182-8ed9-e145ed6566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5a31be-7352-4110-bccf-d2098bc15d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61836e-44d1-4182-8ed9-e145ed6566c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48050C-817B-426B-A309-0593A7511B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E0418-B103-4340-B6B3-2EEB70681A64}">
  <ds:schemaRefs>
    <ds:schemaRef ds:uri="http://schemas.microsoft.com/sharepoint/v3/contenttype/forms"/>
  </ds:schemaRefs>
</ds:datastoreItem>
</file>

<file path=customXml/itemProps3.xml><?xml version="1.0" encoding="utf-8"?>
<ds:datastoreItem xmlns:ds="http://schemas.openxmlformats.org/officeDocument/2006/customXml" ds:itemID="{8839E79E-34D4-422E-A8A3-88B2A5BE83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5a31be-7352-4110-bccf-d2098bc15dbd"/>
    <ds:schemaRef ds:uri="8361836e-44d1-4182-8ed9-e145ed6566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59C9BF-0436-459A-BC7C-E01F3805D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1484</Words>
  <Characters>8460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Maher</dc:creator>
  <cp:keywords/>
  <dc:description/>
  <cp:lastModifiedBy>Kevin Maher</cp:lastModifiedBy>
  <cp:revision>12</cp:revision>
  <cp:lastPrinted>2019-04-08T21:11:00Z</cp:lastPrinted>
  <dcterms:created xsi:type="dcterms:W3CDTF">2020-03-23T21:39:00Z</dcterms:created>
  <dcterms:modified xsi:type="dcterms:W3CDTF">2020-03-23T21:57:00Z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0x01010057F2594C5AA96C4F9274FA4543A7F6A2</vt:lpwstr>
  </property>
</Properties>
</file>