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7A" w:rsidRPr="009001F2" w:rsidRDefault="0065357A" w:rsidP="0065357A">
      <w:pPr>
        <w:pStyle w:val="Header"/>
        <w:tabs>
          <w:tab w:val="clear" w:pos="4320"/>
          <w:tab w:val="clear" w:pos="8640"/>
        </w:tabs>
      </w:pPr>
      <w:r w:rsidRPr="009001F2">
        <w:t>Executive Board Conference Call Notes</w:t>
      </w:r>
    </w:p>
    <w:p w:rsidR="0065357A" w:rsidRPr="009001F2" w:rsidRDefault="0068124A" w:rsidP="0065357A">
      <w:r>
        <w:t>May 19</w:t>
      </w:r>
      <w:r w:rsidR="00764E53">
        <w:t>, 2015</w:t>
      </w:r>
    </w:p>
    <w:p w:rsidR="00531054" w:rsidRPr="009001F2" w:rsidRDefault="00531054" w:rsidP="0065357A"/>
    <w:p w:rsidR="005B6482" w:rsidRDefault="005B6482" w:rsidP="005B6482">
      <w:r w:rsidRPr="00B767EA">
        <w:t xml:space="preserve">Present for the call: </w:t>
      </w:r>
      <w:r w:rsidR="006D2A27" w:rsidRPr="00B767EA">
        <w:t>President-elect Sa</w:t>
      </w:r>
      <w:r w:rsidR="006D2A27">
        <w:t>ri Feldman</w:t>
      </w:r>
      <w:r w:rsidRPr="00B767EA">
        <w:t xml:space="preserve">; Immediate Past President Barbara Stripling; Treasurer Mario Gonzalez; Executive Director Keith Michael Fiels; and Sr. Associate Executive Director Mary Ghikas. Board Members: Robert Banks, Peter Hepburn, Alexia Hudson-Ward, </w:t>
      </w:r>
      <w:r w:rsidR="006D2A27">
        <w:t>Sara Kelly Johns</w:t>
      </w:r>
      <w:r w:rsidRPr="00B767EA">
        <w:t xml:space="preserve">, and Gina Persichini. </w:t>
      </w:r>
      <w:r w:rsidR="006D2A27">
        <w:t xml:space="preserve">ALA Controller Joanne Lee; </w:t>
      </w:r>
      <w:r w:rsidRPr="00B767EA">
        <w:t xml:space="preserve">Director of Governance JoAnne Kempf; and Executive Board Secretariat Kerri Price. Absent: </w:t>
      </w:r>
      <w:r w:rsidR="006D2A27" w:rsidRPr="00B767EA">
        <w:t>President Courtney Young</w:t>
      </w:r>
      <w:r w:rsidR="006D2A27" w:rsidRPr="00B767EA">
        <w:t xml:space="preserve"> </w:t>
      </w:r>
      <w:r w:rsidR="006D2A27">
        <w:t xml:space="preserve">and </w:t>
      </w:r>
      <w:r w:rsidRPr="00B767EA">
        <w:t xml:space="preserve">Board Member </w:t>
      </w:r>
      <w:r w:rsidR="006D2A27" w:rsidRPr="00B767EA">
        <w:t>James Neal</w:t>
      </w:r>
      <w:r w:rsidRPr="00B767EA">
        <w:t>. Observers: Loida Garcia-Febo, Julius C. Jefferson, Jr.,</w:t>
      </w:r>
      <w:r>
        <w:t xml:space="preserve"> </w:t>
      </w:r>
      <w:r w:rsidR="006D2A27">
        <w:t xml:space="preserve">and </w:t>
      </w:r>
      <w:r w:rsidRPr="00B767EA">
        <w:t>Mike Marlin</w:t>
      </w:r>
      <w:r w:rsidR="006D2A27">
        <w:t>.</w:t>
      </w:r>
    </w:p>
    <w:p w:rsidR="00B32782" w:rsidRDefault="00B32782" w:rsidP="00AA0679"/>
    <w:p w:rsidR="008F3DD4" w:rsidRDefault="008F3DD4" w:rsidP="00B32782">
      <w:pPr>
        <w:pStyle w:val="ListParagraph"/>
        <w:ind w:left="360"/>
      </w:pPr>
    </w:p>
    <w:p w:rsidR="006D2A27" w:rsidRPr="006D2A27" w:rsidRDefault="000933F6" w:rsidP="006D2A27">
      <w:pPr>
        <w:pStyle w:val="ListParagraph"/>
        <w:numPr>
          <w:ilvl w:val="0"/>
          <w:numId w:val="20"/>
        </w:numPr>
        <w:rPr>
          <w:b/>
          <w:u w:val="single"/>
        </w:rPr>
      </w:pPr>
      <w:r w:rsidRPr="006D2A27">
        <w:rPr>
          <w:b/>
          <w:u w:val="single"/>
        </w:rPr>
        <w:t xml:space="preserve">Approval of </w:t>
      </w:r>
      <w:r w:rsidR="00AA0679" w:rsidRPr="006D2A27">
        <w:rPr>
          <w:b/>
          <w:u w:val="single"/>
        </w:rPr>
        <w:t>Strategic Directions</w:t>
      </w:r>
      <w:r w:rsidR="006D2A27" w:rsidRPr="006D2A27">
        <w:rPr>
          <w:b/>
          <w:u w:val="single"/>
        </w:rPr>
        <w:t xml:space="preserve"> Document</w:t>
      </w:r>
    </w:p>
    <w:p w:rsidR="006D2A27" w:rsidRDefault="006D2A27" w:rsidP="006D2A27">
      <w:pPr>
        <w:pStyle w:val="NormalWeb"/>
        <w:spacing w:before="0" w:beforeAutospacing="0" w:after="0" w:afterAutospacing="0"/>
        <w:ind w:left="720"/>
        <w:rPr>
          <w:rFonts w:ascii="Arial" w:hAnsi="Arial" w:cs="Arial"/>
        </w:rPr>
      </w:pPr>
      <w:r>
        <w:rPr>
          <w:rFonts w:ascii="Arial" w:hAnsi="Arial" w:cs="Arial"/>
        </w:rPr>
        <w:t xml:space="preserve">The Board voted to approve the forwarding of </w:t>
      </w:r>
      <w:r>
        <w:rPr>
          <w:rFonts w:ascii="Arial" w:hAnsi="Arial" w:cs="Arial"/>
        </w:rPr>
        <w:t xml:space="preserve">the </w:t>
      </w:r>
      <w:r w:rsidRPr="001F6E76">
        <w:rPr>
          <w:rFonts w:ascii="Arial" w:hAnsi="Arial" w:cs="Arial"/>
        </w:rPr>
        <w:t xml:space="preserve">Strategic Directions </w:t>
      </w:r>
      <w:r>
        <w:rPr>
          <w:rFonts w:ascii="Arial" w:hAnsi="Arial" w:cs="Arial"/>
        </w:rPr>
        <w:t>document</w:t>
      </w:r>
      <w:r>
        <w:rPr>
          <w:rFonts w:ascii="Arial" w:hAnsi="Arial" w:cs="Arial"/>
        </w:rPr>
        <w:t xml:space="preserve"> to </w:t>
      </w:r>
      <w:r w:rsidRPr="001F6E76">
        <w:rPr>
          <w:rFonts w:ascii="Arial" w:hAnsi="Arial" w:cs="Arial"/>
        </w:rPr>
        <w:t xml:space="preserve">Council </w:t>
      </w:r>
      <w:r>
        <w:rPr>
          <w:rFonts w:ascii="Arial" w:hAnsi="Arial" w:cs="Arial"/>
        </w:rPr>
        <w:t>and Membership for comment</w:t>
      </w:r>
      <w:r>
        <w:rPr>
          <w:rFonts w:ascii="Arial" w:hAnsi="Arial" w:cs="Arial"/>
        </w:rPr>
        <w:t xml:space="preserve">. </w:t>
      </w:r>
      <w:r>
        <w:rPr>
          <w:rFonts w:ascii="Arial" w:hAnsi="Arial" w:cs="Arial"/>
        </w:rPr>
        <w:t xml:space="preserve">Comments will be incorporated into the document and Council will vote to approve it at the 2015 Annual Conference. </w:t>
      </w:r>
    </w:p>
    <w:p w:rsidR="00B32782" w:rsidRDefault="00B32782" w:rsidP="004F4921"/>
    <w:p w:rsidR="00EA6EF4" w:rsidRPr="006D2A27" w:rsidRDefault="00AA0679" w:rsidP="00EA6EF4">
      <w:pPr>
        <w:pStyle w:val="ListParagraph"/>
        <w:numPr>
          <w:ilvl w:val="0"/>
          <w:numId w:val="20"/>
        </w:numPr>
        <w:rPr>
          <w:b/>
          <w:u w:val="single"/>
        </w:rPr>
      </w:pPr>
      <w:r w:rsidRPr="006D2A27">
        <w:rPr>
          <w:b/>
          <w:u w:val="single"/>
        </w:rPr>
        <w:t>April Financial Update</w:t>
      </w:r>
    </w:p>
    <w:p w:rsidR="000933F6" w:rsidRDefault="006D2A27" w:rsidP="004F4921">
      <w:pPr>
        <w:pStyle w:val="ListParagraph"/>
      </w:pPr>
      <w:r w:rsidRPr="00B767EA">
        <w:t>Mario Gonzalez</w:t>
      </w:r>
      <w:r>
        <w:t xml:space="preserve"> reported on the </w:t>
      </w:r>
      <w:r w:rsidR="000933F6">
        <w:t>April financial statements</w:t>
      </w:r>
      <w:r>
        <w:t>.</w:t>
      </w:r>
      <w:r w:rsidR="000933F6">
        <w:t xml:space="preserve"> </w:t>
      </w:r>
      <w:r w:rsidR="004F4921">
        <w:t>General Fund revenue is $</w:t>
      </w:r>
      <w:r w:rsidR="000933F6">
        <w:t xml:space="preserve">153K </w:t>
      </w:r>
      <w:r w:rsidR="004F4921">
        <w:t xml:space="preserve">ahead of budget, and, overall, ALA is $2.5 million ahead. </w:t>
      </w:r>
    </w:p>
    <w:p w:rsidR="00F12BCE" w:rsidRDefault="00F12BCE" w:rsidP="00B32782">
      <w:pPr>
        <w:pStyle w:val="ListParagraph"/>
        <w:ind w:left="360"/>
      </w:pPr>
    </w:p>
    <w:p w:rsidR="00F12BCE" w:rsidRPr="004F4921" w:rsidRDefault="00AA0679" w:rsidP="00F12BCE">
      <w:pPr>
        <w:pStyle w:val="ListParagraph"/>
        <w:numPr>
          <w:ilvl w:val="0"/>
          <w:numId w:val="20"/>
        </w:numPr>
        <w:rPr>
          <w:b/>
          <w:u w:val="single"/>
        </w:rPr>
      </w:pPr>
      <w:r w:rsidRPr="004F4921">
        <w:rPr>
          <w:b/>
          <w:u w:val="single"/>
        </w:rPr>
        <w:t>Refinancing of ALA Bank Loan</w:t>
      </w:r>
      <w:r w:rsidR="00457E83" w:rsidRPr="004F4921">
        <w:rPr>
          <w:b/>
          <w:u w:val="single"/>
        </w:rPr>
        <w:t xml:space="preserve"> </w:t>
      </w:r>
      <w:r w:rsidR="004F4921" w:rsidRPr="004F4921">
        <w:rPr>
          <w:b/>
          <w:u w:val="single"/>
        </w:rPr>
        <w:t>–</w:t>
      </w:r>
      <w:r w:rsidR="00457E83" w:rsidRPr="004F4921">
        <w:rPr>
          <w:b/>
          <w:u w:val="single"/>
        </w:rPr>
        <w:t xml:space="preserve"> </w:t>
      </w:r>
      <w:r w:rsidR="004F4921" w:rsidRPr="004F4921">
        <w:rPr>
          <w:b/>
          <w:u w:val="single"/>
        </w:rPr>
        <w:t>CBD #15</w:t>
      </w:r>
    </w:p>
    <w:p w:rsidR="00F12BCE" w:rsidRDefault="00F24FCF" w:rsidP="003100CC">
      <w:pPr>
        <w:pStyle w:val="ListParagraph"/>
      </w:pPr>
      <w:r>
        <w:t>Mario</w:t>
      </w:r>
      <w:r w:rsidR="004F4921">
        <w:t xml:space="preserve"> </w:t>
      </w:r>
      <w:r w:rsidR="004F4921" w:rsidRPr="00B767EA">
        <w:t>Gonzalez</w:t>
      </w:r>
      <w:r w:rsidR="000A3A82">
        <w:t xml:space="preserve"> explained </w:t>
      </w:r>
      <w:r w:rsidR="00367B26">
        <w:t>that Board</w:t>
      </w:r>
      <w:r w:rsidR="000A3A82">
        <w:t xml:space="preserve"> approv</w:t>
      </w:r>
      <w:r w:rsidR="000A3A82">
        <w:t>al of the</w:t>
      </w:r>
      <w:r w:rsidR="000A3A82">
        <w:t xml:space="preserve"> resolution to refinance in the amount of $6,000,000 needs to be submitted to JPMorgan before the signing of the commitment letter and rate lock letter.</w:t>
      </w:r>
      <w:r w:rsidR="000A3A82">
        <w:t xml:space="preserve"> </w:t>
      </w:r>
      <w:r w:rsidR="000A3A82">
        <w:t xml:space="preserve">The fixed rate for the loan as of </w:t>
      </w:r>
      <w:proofErr w:type="gramStart"/>
      <w:r w:rsidR="000A3A82">
        <w:t>May 12</w:t>
      </w:r>
      <w:proofErr w:type="gramEnd"/>
      <w:r w:rsidR="000A3A82">
        <w:t xml:space="preserve"> is 3.03% with the tentative closing date of August 3, 2015.</w:t>
      </w:r>
      <w:r w:rsidR="000A3A82">
        <w:t xml:space="preserve"> This loan will allow ALA to be debt free by 2020. The Board approved the refinancing.</w:t>
      </w:r>
    </w:p>
    <w:p w:rsidR="008F3DD4" w:rsidRDefault="008F3DD4" w:rsidP="00B32782">
      <w:pPr>
        <w:pStyle w:val="ListParagraph"/>
        <w:ind w:left="360"/>
      </w:pPr>
    </w:p>
    <w:p w:rsidR="00EA6EF4" w:rsidRPr="000A3A82" w:rsidRDefault="000A3A82" w:rsidP="00EA6EF4">
      <w:pPr>
        <w:pStyle w:val="ListParagraph"/>
        <w:numPr>
          <w:ilvl w:val="0"/>
          <w:numId w:val="20"/>
        </w:numPr>
        <w:rPr>
          <w:b/>
          <w:u w:val="single"/>
        </w:rPr>
      </w:pPr>
      <w:r>
        <w:rPr>
          <w:b/>
          <w:u w:val="single"/>
        </w:rPr>
        <w:t xml:space="preserve">2015 </w:t>
      </w:r>
      <w:r w:rsidR="00AA0679" w:rsidRPr="000A3A82">
        <w:rPr>
          <w:b/>
          <w:u w:val="single"/>
        </w:rPr>
        <w:t xml:space="preserve">Annual Conference </w:t>
      </w:r>
      <w:r>
        <w:rPr>
          <w:b/>
          <w:u w:val="single"/>
        </w:rPr>
        <w:t xml:space="preserve">in San Francisco </w:t>
      </w:r>
      <w:r w:rsidR="00AA0679" w:rsidRPr="000A3A82">
        <w:rPr>
          <w:b/>
          <w:u w:val="single"/>
        </w:rPr>
        <w:t>Update</w:t>
      </w:r>
    </w:p>
    <w:p w:rsidR="00403530" w:rsidRDefault="00457E83" w:rsidP="000A3A82">
      <w:pPr>
        <w:pStyle w:val="ListParagraph"/>
      </w:pPr>
      <w:r>
        <w:t xml:space="preserve">Mary Ghikas </w:t>
      </w:r>
      <w:r w:rsidR="000A3A82">
        <w:t xml:space="preserve">reported that total registrations for the 2015 Annual Conference number 13,500, which is </w:t>
      </w:r>
      <w:r>
        <w:t>1</w:t>
      </w:r>
      <w:r w:rsidR="000A3A82">
        <w:t>,</w:t>
      </w:r>
      <w:r>
        <w:t>500 more than</w:t>
      </w:r>
      <w:r w:rsidR="000A3A82">
        <w:t xml:space="preserve"> registrations for the 2014 Annual Conference in Las Vegas. 1,500 more registrations are needed to meet the budget projections. Exhibits revenue exceeded budget and is at $2.852 million. Advertising revenue is just under budget. </w:t>
      </w:r>
    </w:p>
    <w:p w:rsidR="00AA4BB6" w:rsidRDefault="00AA4BB6" w:rsidP="00AA4BB6">
      <w:pPr>
        <w:pStyle w:val="ListParagraph"/>
        <w:ind w:left="360"/>
      </w:pPr>
    </w:p>
    <w:p w:rsidR="000A3A82" w:rsidRDefault="000A3A82" w:rsidP="000A3A82">
      <w:pPr>
        <w:pStyle w:val="NormalWeb"/>
        <w:numPr>
          <w:ilvl w:val="0"/>
          <w:numId w:val="20"/>
        </w:numPr>
        <w:spacing w:before="0" w:beforeAutospacing="0" w:after="0" w:afterAutospacing="0"/>
        <w:rPr>
          <w:rFonts w:ascii="Arial" w:hAnsi="Arial" w:cs="Arial"/>
        </w:rPr>
      </w:pPr>
      <w:r w:rsidRPr="00735F91">
        <w:rPr>
          <w:rFonts w:ascii="Arial" w:hAnsi="Arial" w:cs="Arial"/>
          <w:b/>
          <w:u w:val="single"/>
        </w:rPr>
        <w:t>Accreditation Meetings: May 18 and at the 2015 Annual Conference</w:t>
      </w:r>
      <w:r w:rsidRPr="001F6E76">
        <w:rPr>
          <w:rFonts w:ascii="Arial" w:hAnsi="Arial" w:cs="Arial"/>
        </w:rPr>
        <w:t xml:space="preserve"> </w:t>
      </w:r>
      <w:r>
        <w:rPr>
          <w:rFonts w:ascii="Arial" w:hAnsi="Arial" w:cs="Arial"/>
        </w:rPr>
        <w:t>Barbara Stripling reported on the</w:t>
      </w:r>
      <w:r>
        <w:rPr>
          <w:rFonts w:ascii="Arial" w:hAnsi="Arial" w:cs="Arial"/>
        </w:rPr>
        <w:t xml:space="preserve"> May 18 meeting</w:t>
      </w:r>
      <w:r>
        <w:rPr>
          <w:rFonts w:ascii="Arial" w:hAnsi="Arial" w:cs="Arial"/>
        </w:rPr>
        <w:t xml:space="preserve"> between Board representatives, </w:t>
      </w:r>
      <w:r w:rsidRPr="00735F91">
        <w:rPr>
          <w:rFonts w:ascii="Arial" w:hAnsi="Arial" w:cs="Arial"/>
        </w:rPr>
        <w:t>the Association for Library &amp; Information Science Education (ALISE)</w:t>
      </w:r>
      <w:r>
        <w:rPr>
          <w:rFonts w:ascii="Arial" w:hAnsi="Arial" w:cs="Arial"/>
        </w:rPr>
        <w:t>,</w:t>
      </w:r>
      <w:r w:rsidRPr="00735F91">
        <w:rPr>
          <w:rFonts w:ascii="Arial" w:hAnsi="Arial" w:cs="Arial"/>
        </w:rPr>
        <w:t xml:space="preserve"> and the ALISE Council of Deans and Directors</w:t>
      </w:r>
      <w:r>
        <w:rPr>
          <w:rFonts w:ascii="Arial" w:hAnsi="Arial" w:cs="Arial"/>
        </w:rPr>
        <w:t xml:space="preserve"> </w:t>
      </w:r>
      <w:r w:rsidR="00C409CF">
        <w:rPr>
          <w:rFonts w:ascii="Arial" w:hAnsi="Arial" w:cs="Arial"/>
        </w:rPr>
        <w:t>held</w:t>
      </w:r>
      <w:r>
        <w:rPr>
          <w:rFonts w:ascii="Arial" w:hAnsi="Arial" w:cs="Arial"/>
        </w:rPr>
        <w:t xml:space="preserve"> in New York City and </w:t>
      </w:r>
      <w:r>
        <w:rPr>
          <w:rFonts w:ascii="Arial" w:hAnsi="Arial" w:cs="Arial"/>
        </w:rPr>
        <w:t xml:space="preserve">the planned meeting to be held </w:t>
      </w:r>
      <w:r>
        <w:rPr>
          <w:rFonts w:ascii="Arial" w:hAnsi="Arial" w:cs="Arial"/>
        </w:rPr>
        <w:t xml:space="preserve">at the 2015 Annual Conference. The goal of the meetings is to create a structure that will work </w:t>
      </w:r>
      <w:r>
        <w:rPr>
          <w:rFonts w:ascii="Arial" w:hAnsi="Arial" w:cs="Arial"/>
        </w:rPr>
        <w:lastRenderedPageBreak/>
        <w:t xml:space="preserve">on recommendations to </w:t>
      </w:r>
      <w:r w:rsidRPr="00735F91">
        <w:rPr>
          <w:rFonts w:ascii="Arial" w:hAnsi="Arial" w:cs="Arial"/>
        </w:rPr>
        <w:t xml:space="preserve">improve communication and look at issues related to accreditation of graduate programs in library and information studies. </w:t>
      </w:r>
    </w:p>
    <w:p w:rsidR="000A3A82" w:rsidRDefault="000A3A82" w:rsidP="008F3DD4">
      <w:pPr>
        <w:pStyle w:val="ListParagraph"/>
        <w:ind w:left="360"/>
      </w:pPr>
    </w:p>
    <w:p w:rsidR="003100CC" w:rsidRDefault="003100CC" w:rsidP="000A3A82">
      <w:pPr>
        <w:pStyle w:val="ListParagraph"/>
      </w:pPr>
      <w:r>
        <w:t>The successful May 18 meeting produced the following results:</w:t>
      </w:r>
    </w:p>
    <w:p w:rsidR="003100CC" w:rsidRDefault="003100CC" w:rsidP="003100CC">
      <w:pPr>
        <w:pStyle w:val="ListParagraph"/>
        <w:numPr>
          <w:ilvl w:val="0"/>
          <w:numId w:val="22"/>
        </w:numPr>
      </w:pPr>
      <w:r>
        <w:t>An external consultant who is knowledgeable about accreditation will be hired to examine the accreditation process piece.</w:t>
      </w:r>
    </w:p>
    <w:p w:rsidR="003100CC" w:rsidRDefault="003100CC" w:rsidP="003100CC">
      <w:pPr>
        <w:pStyle w:val="ListParagraph"/>
        <w:numPr>
          <w:ilvl w:val="0"/>
          <w:numId w:val="22"/>
        </w:numPr>
      </w:pPr>
      <w:r>
        <w:t>A decision to set up a short-</w:t>
      </w:r>
      <w:r w:rsidR="0076087A">
        <w:t xml:space="preserve">term special committee </w:t>
      </w:r>
      <w:r>
        <w:t xml:space="preserve">to examine the communications piece, with a report to the Board at the 2016 Midwinter Meeting and a final report, with recommendations to the Board by the 2016 Annual Conference. </w:t>
      </w:r>
    </w:p>
    <w:p w:rsidR="0076087A" w:rsidRDefault="003100CC" w:rsidP="003100CC">
      <w:pPr>
        <w:pStyle w:val="ListParagraph"/>
        <w:numPr>
          <w:ilvl w:val="0"/>
          <w:numId w:val="22"/>
        </w:numPr>
      </w:pPr>
      <w:r>
        <w:t xml:space="preserve">A decision to set up a short-term special committee </w:t>
      </w:r>
      <w:r>
        <w:t xml:space="preserve">with the goal to develop a </w:t>
      </w:r>
      <w:r w:rsidR="0076087A">
        <w:t xml:space="preserve">visionary conceptual framework that leads </w:t>
      </w:r>
      <w:r>
        <w:t xml:space="preserve">the profession </w:t>
      </w:r>
      <w:r w:rsidR="0076087A">
        <w:t>into the 21</w:t>
      </w:r>
      <w:r w:rsidR="0076087A" w:rsidRPr="003100CC">
        <w:rPr>
          <w:vertAlign w:val="superscript"/>
        </w:rPr>
        <w:t>st</w:t>
      </w:r>
      <w:r w:rsidR="0076087A">
        <w:t xml:space="preserve"> century with proper skills and competencies. </w:t>
      </w:r>
    </w:p>
    <w:p w:rsidR="0076087A" w:rsidRDefault="0076087A" w:rsidP="003100CC"/>
    <w:p w:rsidR="003100CC" w:rsidRDefault="003100CC" w:rsidP="003100CC">
      <w:pPr>
        <w:ind w:left="720"/>
      </w:pPr>
      <w:r>
        <w:t xml:space="preserve">When the group meets at the upcoming 2015 Annual Conference, it will finalize the two short-term </w:t>
      </w:r>
      <w:r>
        <w:t>special committee</w:t>
      </w:r>
      <w:r>
        <w:t xml:space="preserve"> descriptions and discuss possible appointments.</w:t>
      </w:r>
    </w:p>
    <w:p w:rsidR="0076087A" w:rsidRDefault="0076087A" w:rsidP="003100CC"/>
    <w:p w:rsidR="0076087A" w:rsidRPr="00C409CF" w:rsidRDefault="0076087A" w:rsidP="0076087A">
      <w:pPr>
        <w:pStyle w:val="ListParagraph"/>
        <w:numPr>
          <w:ilvl w:val="0"/>
          <w:numId w:val="20"/>
        </w:numPr>
        <w:rPr>
          <w:b/>
          <w:u w:val="single"/>
        </w:rPr>
      </w:pPr>
      <w:bookmarkStart w:id="0" w:name="_GoBack"/>
      <w:r w:rsidRPr="00C409CF">
        <w:rPr>
          <w:b/>
          <w:u w:val="single"/>
        </w:rPr>
        <w:t>Virtual Membership Meeting</w:t>
      </w:r>
    </w:p>
    <w:bookmarkEnd w:id="0"/>
    <w:p w:rsidR="007F33AD" w:rsidRPr="003100CC" w:rsidRDefault="003100CC" w:rsidP="003100CC">
      <w:pPr>
        <w:pStyle w:val="NormalWeb"/>
        <w:spacing w:before="0" w:beforeAutospacing="0" w:after="0" w:afterAutospacing="0"/>
        <w:ind w:left="720"/>
        <w:rPr>
          <w:rFonts w:ascii="Arial" w:hAnsi="Arial" w:cs="Arial"/>
        </w:rPr>
      </w:pPr>
      <w:r>
        <w:rPr>
          <w:rFonts w:ascii="Arial" w:hAnsi="Arial" w:cs="Arial"/>
        </w:rPr>
        <w:t xml:space="preserve">Keith Michael Fiels reported that the Social Responsibilities Round Table (SRRT) submitted a </w:t>
      </w:r>
      <w:r w:rsidRPr="001F6E76">
        <w:rPr>
          <w:rFonts w:ascii="Arial" w:hAnsi="Arial" w:cs="Arial"/>
        </w:rPr>
        <w:t xml:space="preserve">resolution about </w:t>
      </w:r>
      <w:r>
        <w:rPr>
          <w:rFonts w:ascii="Arial" w:hAnsi="Arial" w:cs="Arial"/>
        </w:rPr>
        <w:t>promoting greener conferences, which was sent to the Resolutions Committee. Currently there is no seconder, but if one comes forward, the vote will be held via virtual polling during the Virtual Membership Meeting. A quorum of 75 members will be required, and ALA Parliamentarian Eli Mina will be present.</w:t>
      </w:r>
      <w:r>
        <w:rPr>
          <w:rFonts w:ascii="Arial" w:hAnsi="Arial" w:cs="Arial"/>
        </w:rPr>
        <w:t xml:space="preserve"> If time allows, following the possible resolution discussion and vote, there will be a discussion on equity and inclusion.</w:t>
      </w:r>
    </w:p>
    <w:p w:rsidR="0061434A" w:rsidRDefault="0061434A" w:rsidP="007F33AD">
      <w:pPr>
        <w:pStyle w:val="ListParagraph"/>
        <w:ind w:left="360"/>
      </w:pPr>
    </w:p>
    <w:p w:rsidR="003100CC" w:rsidRPr="00735F91" w:rsidRDefault="003100CC" w:rsidP="003100CC">
      <w:pPr>
        <w:pStyle w:val="NormalWeb"/>
        <w:numPr>
          <w:ilvl w:val="0"/>
          <w:numId w:val="20"/>
        </w:numPr>
        <w:spacing w:before="0" w:beforeAutospacing="0" w:after="0" w:afterAutospacing="0"/>
        <w:rPr>
          <w:rFonts w:ascii="Arial" w:hAnsi="Arial" w:cs="Arial"/>
        </w:rPr>
      </w:pPr>
      <w:r w:rsidRPr="00735F91">
        <w:rPr>
          <w:rFonts w:ascii="Arial" w:hAnsi="Arial" w:cs="Arial"/>
          <w:b/>
          <w:u w:val="single"/>
        </w:rPr>
        <w:t xml:space="preserve">Memorial Celebration for Gail </w:t>
      </w:r>
      <w:proofErr w:type="spellStart"/>
      <w:r w:rsidRPr="00735F91">
        <w:rPr>
          <w:rFonts w:ascii="Arial" w:hAnsi="Arial" w:cs="Arial"/>
          <w:b/>
          <w:u w:val="single"/>
        </w:rPr>
        <w:t>Schlacter</w:t>
      </w:r>
      <w:proofErr w:type="spellEnd"/>
      <w:r w:rsidRPr="00735F91">
        <w:rPr>
          <w:rFonts w:ascii="Arial" w:hAnsi="Arial" w:cs="Arial"/>
          <w:b/>
          <w:u w:val="single"/>
        </w:rPr>
        <w:t xml:space="preserve"> at the 2015 Annual Conference</w:t>
      </w:r>
    </w:p>
    <w:p w:rsidR="008F3DD4" w:rsidRPr="003100CC" w:rsidRDefault="003100CC" w:rsidP="003100CC">
      <w:pPr>
        <w:pStyle w:val="NormalWeb"/>
        <w:spacing w:before="0" w:beforeAutospacing="0" w:after="0" w:afterAutospacing="0"/>
        <w:ind w:left="720"/>
        <w:rPr>
          <w:rFonts w:ascii="Arial" w:hAnsi="Arial" w:cs="Arial"/>
        </w:rPr>
      </w:pPr>
      <w:r>
        <w:rPr>
          <w:rFonts w:ascii="Arial" w:hAnsi="Arial" w:cs="Arial"/>
        </w:rPr>
        <w:t>Keith Michael Fiels explained that due to family availability, the memorial celebration will be held at the same time as the President’s Program reception. ALA scheduled the celebration near the President’s Program reception room, so Board members may easily attend both. The r</w:t>
      </w:r>
      <w:r w:rsidRPr="001F6E76">
        <w:rPr>
          <w:rFonts w:ascii="Arial" w:hAnsi="Arial" w:cs="Arial"/>
        </w:rPr>
        <w:t xml:space="preserve">oom </w:t>
      </w:r>
      <w:r>
        <w:rPr>
          <w:rFonts w:ascii="Arial" w:hAnsi="Arial" w:cs="Arial"/>
        </w:rPr>
        <w:t xml:space="preserve">will be </w:t>
      </w:r>
      <w:r w:rsidRPr="001F6E76">
        <w:rPr>
          <w:rFonts w:ascii="Arial" w:hAnsi="Arial" w:cs="Arial"/>
        </w:rPr>
        <w:t>set in rounds</w:t>
      </w:r>
      <w:r>
        <w:rPr>
          <w:rFonts w:ascii="Arial" w:hAnsi="Arial" w:cs="Arial"/>
        </w:rPr>
        <w:t xml:space="preserve"> and a slide projector will show photographs Gail and her family and friends</w:t>
      </w:r>
      <w:r w:rsidRPr="001F6E76">
        <w:rPr>
          <w:rFonts w:ascii="Arial" w:hAnsi="Arial" w:cs="Arial"/>
        </w:rPr>
        <w:t xml:space="preserve">. </w:t>
      </w:r>
      <w:r>
        <w:rPr>
          <w:rFonts w:ascii="Arial" w:hAnsi="Arial" w:cs="Arial"/>
        </w:rPr>
        <w:t>Friends and family will have an opportunity to tell stories and a sign-in book will be available. The Board will present a memorial plaque in Gail’s honor.</w:t>
      </w:r>
    </w:p>
    <w:sectPr w:rsidR="008F3DD4" w:rsidRPr="003100CC" w:rsidSect="005B36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B2" w:rsidRDefault="001327B2">
      <w:r>
        <w:separator/>
      </w:r>
    </w:p>
  </w:endnote>
  <w:endnote w:type="continuationSeparator" w:id="0">
    <w:p w:rsidR="001327B2" w:rsidRDefault="0013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641"/>
      <w:docPartObj>
        <w:docPartGallery w:val="Page Numbers (Bottom of Page)"/>
        <w:docPartUnique/>
      </w:docPartObj>
    </w:sdtPr>
    <w:sdtEndPr/>
    <w:sdtContent>
      <w:p w:rsidR="00935470" w:rsidRDefault="00576661">
        <w:pPr>
          <w:pStyle w:val="Footer"/>
          <w:jc w:val="right"/>
        </w:pPr>
        <w:r>
          <w:fldChar w:fldCharType="begin"/>
        </w:r>
        <w:r>
          <w:instrText xml:space="preserve"> PAGE   \* MERGEFORMAT </w:instrText>
        </w:r>
        <w:r>
          <w:fldChar w:fldCharType="separate"/>
        </w:r>
        <w:r w:rsidR="00AE547B">
          <w:rPr>
            <w:noProof/>
          </w:rPr>
          <w:t>2</w:t>
        </w:r>
        <w:r>
          <w:rPr>
            <w:noProof/>
          </w:rPr>
          <w:fldChar w:fldCharType="end"/>
        </w:r>
      </w:p>
    </w:sdtContent>
  </w:sdt>
  <w:p w:rsidR="00935470" w:rsidRDefault="0093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B2" w:rsidRDefault="001327B2">
      <w:r>
        <w:separator/>
      </w:r>
    </w:p>
  </w:footnote>
  <w:footnote w:type="continuationSeparator" w:id="0">
    <w:p w:rsidR="001327B2" w:rsidRDefault="0013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A2B"/>
    <w:multiLevelType w:val="hybridMultilevel"/>
    <w:tmpl w:val="9A3460D0"/>
    <w:lvl w:ilvl="0" w:tplc="8AEE2D0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0AD"/>
    <w:multiLevelType w:val="hybridMultilevel"/>
    <w:tmpl w:val="4512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5C4F"/>
    <w:multiLevelType w:val="hybridMultilevel"/>
    <w:tmpl w:val="3F063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90BE6"/>
    <w:multiLevelType w:val="hybridMultilevel"/>
    <w:tmpl w:val="2DEC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A0269"/>
    <w:multiLevelType w:val="hybridMultilevel"/>
    <w:tmpl w:val="9CFCDC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D16B1"/>
    <w:multiLevelType w:val="hybridMultilevel"/>
    <w:tmpl w:val="F55EDD0C"/>
    <w:lvl w:ilvl="0" w:tplc="81CA84A6">
      <w:start w:val="1"/>
      <w:numFmt w:val="upperRoman"/>
      <w:lvlText w:val="%1."/>
      <w:lvlJc w:val="right"/>
      <w:pPr>
        <w:ind w:left="720" w:hanging="360"/>
      </w:pPr>
      <w:rPr>
        <w:b/>
      </w:rPr>
    </w:lvl>
    <w:lvl w:ilvl="1" w:tplc="0409000F">
      <w:start w:val="1"/>
      <w:numFmt w:val="decimal"/>
      <w:lvlText w:val="%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A7BA6"/>
    <w:multiLevelType w:val="hybridMultilevel"/>
    <w:tmpl w:val="A690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D92927"/>
    <w:multiLevelType w:val="hybridMultilevel"/>
    <w:tmpl w:val="8978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22752"/>
    <w:multiLevelType w:val="hybridMultilevel"/>
    <w:tmpl w:val="54A0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C239C"/>
    <w:multiLevelType w:val="hybridMultilevel"/>
    <w:tmpl w:val="2BDC1070"/>
    <w:lvl w:ilvl="0" w:tplc="62723D2E">
      <w:start w:val="1"/>
      <w:numFmt w:val="upperRoman"/>
      <w:lvlText w:val="%1."/>
      <w:lvlJc w:val="right"/>
      <w:pPr>
        <w:tabs>
          <w:tab w:val="num" w:pos="540"/>
        </w:tabs>
        <w:ind w:left="540" w:hanging="18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55410"/>
    <w:multiLevelType w:val="hybridMultilevel"/>
    <w:tmpl w:val="A1E0A0D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A86E07"/>
    <w:multiLevelType w:val="hybridMultilevel"/>
    <w:tmpl w:val="8F5AF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538C1"/>
    <w:multiLevelType w:val="hybridMultilevel"/>
    <w:tmpl w:val="11ECEA70"/>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15:restartNumberingAfterBreak="0">
    <w:nsid w:val="482F6871"/>
    <w:multiLevelType w:val="hybridMultilevel"/>
    <w:tmpl w:val="2A58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B108C0"/>
    <w:multiLevelType w:val="hybridMultilevel"/>
    <w:tmpl w:val="5DDE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E0B59"/>
    <w:multiLevelType w:val="hybridMultilevel"/>
    <w:tmpl w:val="31201A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131049"/>
    <w:multiLevelType w:val="hybridMultilevel"/>
    <w:tmpl w:val="E77058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A06273A"/>
    <w:multiLevelType w:val="hybridMultilevel"/>
    <w:tmpl w:val="3D3479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B7E7E99"/>
    <w:multiLevelType w:val="hybridMultilevel"/>
    <w:tmpl w:val="C1403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B70EB6"/>
    <w:multiLevelType w:val="hybridMultilevel"/>
    <w:tmpl w:val="11ECEA70"/>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15:restartNumberingAfterBreak="0">
    <w:nsid w:val="6C280BB4"/>
    <w:multiLevelType w:val="hybridMultilevel"/>
    <w:tmpl w:val="5C08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783307"/>
    <w:multiLevelType w:val="hybridMultilevel"/>
    <w:tmpl w:val="50227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21"/>
  </w:num>
  <w:num w:numId="3">
    <w:abstractNumId w:val="12"/>
  </w:num>
  <w:num w:numId="4">
    <w:abstractNumId w:val="16"/>
  </w:num>
  <w:num w:numId="5">
    <w:abstractNumId w:val="20"/>
  </w:num>
  <w:num w:numId="6">
    <w:abstractNumId w:val="17"/>
  </w:num>
  <w:num w:numId="7">
    <w:abstractNumId w:val="2"/>
  </w:num>
  <w:num w:numId="8">
    <w:abstractNumId w:val="19"/>
  </w:num>
  <w:num w:numId="9">
    <w:abstractNumId w:val="10"/>
  </w:num>
  <w:num w:numId="10">
    <w:abstractNumId w:val="15"/>
  </w:num>
  <w:num w:numId="11">
    <w:abstractNumId w:val="8"/>
  </w:num>
  <w:num w:numId="12">
    <w:abstractNumId w:val="14"/>
  </w:num>
  <w:num w:numId="13">
    <w:abstractNumId w:val="1"/>
  </w:num>
  <w:num w:numId="14">
    <w:abstractNumId w:val="4"/>
  </w:num>
  <w:num w:numId="15">
    <w:abstractNumId w:val="3"/>
  </w:num>
  <w:num w:numId="16">
    <w:abstractNumId w:val="18"/>
  </w:num>
  <w:num w:numId="17">
    <w:abstractNumId w:val="6"/>
  </w:num>
  <w:num w:numId="18">
    <w:abstractNumId w:val="7"/>
  </w:num>
  <w:num w:numId="19">
    <w:abstractNumId w:val="13"/>
  </w:num>
  <w:num w:numId="20">
    <w:abstractNumId w:val="0"/>
  </w:num>
  <w:num w:numId="21">
    <w:abstractNumId w:val="5"/>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AF"/>
    <w:rsid w:val="00003EEF"/>
    <w:rsid w:val="00006715"/>
    <w:rsid w:val="00013567"/>
    <w:rsid w:val="00016BCA"/>
    <w:rsid w:val="00024FDA"/>
    <w:rsid w:val="00025673"/>
    <w:rsid w:val="00031B61"/>
    <w:rsid w:val="0003542D"/>
    <w:rsid w:val="00036433"/>
    <w:rsid w:val="00041EE4"/>
    <w:rsid w:val="00042CCD"/>
    <w:rsid w:val="000450CD"/>
    <w:rsid w:val="00050C3F"/>
    <w:rsid w:val="000517ED"/>
    <w:rsid w:val="00052D55"/>
    <w:rsid w:val="00065AAC"/>
    <w:rsid w:val="000833A1"/>
    <w:rsid w:val="00084F70"/>
    <w:rsid w:val="0008716F"/>
    <w:rsid w:val="000933F6"/>
    <w:rsid w:val="000943AB"/>
    <w:rsid w:val="00095541"/>
    <w:rsid w:val="00095679"/>
    <w:rsid w:val="00097FFC"/>
    <w:rsid w:val="000A3A82"/>
    <w:rsid w:val="000B1672"/>
    <w:rsid w:val="000B3A47"/>
    <w:rsid w:val="000B7457"/>
    <w:rsid w:val="000C2401"/>
    <w:rsid w:val="000C3B20"/>
    <w:rsid w:val="000D15B9"/>
    <w:rsid w:val="000D1FC8"/>
    <w:rsid w:val="000D4BD0"/>
    <w:rsid w:val="000E1324"/>
    <w:rsid w:val="000E49E2"/>
    <w:rsid w:val="000E4DC0"/>
    <w:rsid w:val="000E4E9A"/>
    <w:rsid w:val="000E56B2"/>
    <w:rsid w:val="000F3E24"/>
    <w:rsid w:val="000F5543"/>
    <w:rsid w:val="000F6306"/>
    <w:rsid w:val="000F6DD2"/>
    <w:rsid w:val="000F78E8"/>
    <w:rsid w:val="0010037C"/>
    <w:rsid w:val="001014C6"/>
    <w:rsid w:val="00112B1E"/>
    <w:rsid w:val="00113B0C"/>
    <w:rsid w:val="00117381"/>
    <w:rsid w:val="00120D9C"/>
    <w:rsid w:val="00124BB9"/>
    <w:rsid w:val="00126B9D"/>
    <w:rsid w:val="001304E5"/>
    <w:rsid w:val="00131FC1"/>
    <w:rsid w:val="001327B2"/>
    <w:rsid w:val="0013396C"/>
    <w:rsid w:val="001339D7"/>
    <w:rsid w:val="00140197"/>
    <w:rsid w:val="00141C21"/>
    <w:rsid w:val="00143DED"/>
    <w:rsid w:val="00147F7A"/>
    <w:rsid w:val="0015315C"/>
    <w:rsid w:val="001639EF"/>
    <w:rsid w:val="001718C0"/>
    <w:rsid w:val="0017318F"/>
    <w:rsid w:val="001735CA"/>
    <w:rsid w:val="00174DBE"/>
    <w:rsid w:val="00175BB9"/>
    <w:rsid w:val="0017742D"/>
    <w:rsid w:val="00177B17"/>
    <w:rsid w:val="0018669C"/>
    <w:rsid w:val="001919CF"/>
    <w:rsid w:val="00191EA2"/>
    <w:rsid w:val="00194233"/>
    <w:rsid w:val="001976FD"/>
    <w:rsid w:val="001A1325"/>
    <w:rsid w:val="001A178E"/>
    <w:rsid w:val="001A20C9"/>
    <w:rsid w:val="001A26A4"/>
    <w:rsid w:val="001A5632"/>
    <w:rsid w:val="001A6D15"/>
    <w:rsid w:val="001B4CA6"/>
    <w:rsid w:val="001B648C"/>
    <w:rsid w:val="001C012A"/>
    <w:rsid w:val="001C0B37"/>
    <w:rsid w:val="001C5DF2"/>
    <w:rsid w:val="001D3A1B"/>
    <w:rsid w:val="001D70B3"/>
    <w:rsid w:val="001E10CA"/>
    <w:rsid w:val="001E1E08"/>
    <w:rsid w:val="001E3CA2"/>
    <w:rsid w:val="001E4D6C"/>
    <w:rsid w:val="001E618E"/>
    <w:rsid w:val="001E663A"/>
    <w:rsid w:val="001E76DA"/>
    <w:rsid w:val="001F620D"/>
    <w:rsid w:val="001F7A77"/>
    <w:rsid w:val="00201C8E"/>
    <w:rsid w:val="00212FA3"/>
    <w:rsid w:val="00214193"/>
    <w:rsid w:val="00215E5E"/>
    <w:rsid w:val="00216AA7"/>
    <w:rsid w:val="002178C2"/>
    <w:rsid w:val="00222123"/>
    <w:rsid w:val="002356A3"/>
    <w:rsid w:val="00237420"/>
    <w:rsid w:val="00241522"/>
    <w:rsid w:val="00241A4B"/>
    <w:rsid w:val="0024349E"/>
    <w:rsid w:val="0024397E"/>
    <w:rsid w:val="00244D75"/>
    <w:rsid w:val="00244F7A"/>
    <w:rsid w:val="00245BD4"/>
    <w:rsid w:val="002513E3"/>
    <w:rsid w:val="0025675F"/>
    <w:rsid w:val="00260C0B"/>
    <w:rsid w:val="002651F8"/>
    <w:rsid w:val="002759E3"/>
    <w:rsid w:val="00276803"/>
    <w:rsid w:val="002768A2"/>
    <w:rsid w:val="00284209"/>
    <w:rsid w:val="00291EC2"/>
    <w:rsid w:val="0029703A"/>
    <w:rsid w:val="002A4B65"/>
    <w:rsid w:val="002B0158"/>
    <w:rsid w:val="002B03C5"/>
    <w:rsid w:val="002B3016"/>
    <w:rsid w:val="002C29EF"/>
    <w:rsid w:val="002C454B"/>
    <w:rsid w:val="002D5719"/>
    <w:rsid w:val="002E008F"/>
    <w:rsid w:val="002E1D97"/>
    <w:rsid w:val="002E528F"/>
    <w:rsid w:val="002F1280"/>
    <w:rsid w:val="002F1CE9"/>
    <w:rsid w:val="002F55B3"/>
    <w:rsid w:val="002F6C29"/>
    <w:rsid w:val="002F7A51"/>
    <w:rsid w:val="003077DB"/>
    <w:rsid w:val="003100CC"/>
    <w:rsid w:val="003114B2"/>
    <w:rsid w:val="00311A49"/>
    <w:rsid w:val="00311C99"/>
    <w:rsid w:val="00314F08"/>
    <w:rsid w:val="00315972"/>
    <w:rsid w:val="00316DC3"/>
    <w:rsid w:val="00326669"/>
    <w:rsid w:val="00327DDB"/>
    <w:rsid w:val="00340404"/>
    <w:rsid w:val="00354E56"/>
    <w:rsid w:val="0036074A"/>
    <w:rsid w:val="003611DD"/>
    <w:rsid w:val="00361416"/>
    <w:rsid w:val="00364A45"/>
    <w:rsid w:val="00364D30"/>
    <w:rsid w:val="0036770F"/>
    <w:rsid w:val="00367ACB"/>
    <w:rsid w:val="00367B26"/>
    <w:rsid w:val="00370A76"/>
    <w:rsid w:val="00374DC8"/>
    <w:rsid w:val="003818A2"/>
    <w:rsid w:val="00384A22"/>
    <w:rsid w:val="003908CE"/>
    <w:rsid w:val="00393B87"/>
    <w:rsid w:val="00395589"/>
    <w:rsid w:val="003A2F65"/>
    <w:rsid w:val="003A378E"/>
    <w:rsid w:val="003A388E"/>
    <w:rsid w:val="003A3B7F"/>
    <w:rsid w:val="003B0339"/>
    <w:rsid w:val="003C016C"/>
    <w:rsid w:val="003D21F7"/>
    <w:rsid w:val="003D5D0B"/>
    <w:rsid w:val="003D661B"/>
    <w:rsid w:val="003D69BE"/>
    <w:rsid w:val="003E1A0C"/>
    <w:rsid w:val="003E3FD8"/>
    <w:rsid w:val="003E448C"/>
    <w:rsid w:val="003E5A31"/>
    <w:rsid w:val="003E7D22"/>
    <w:rsid w:val="003F014A"/>
    <w:rsid w:val="003F101B"/>
    <w:rsid w:val="003F1B94"/>
    <w:rsid w:val="003F276B"/>
    <w:rsid w:val="003F550E"/>
    <w:rsid w:val="004017E5"/>
    <w:rsid w:val="00403530"/>
    <w:rsid w:val="004059D1"/>
    <w:rsid w:val="00411AB5"/>
    <w:rsid w:val="00413615"/>
    <w:rsid w:val="00413D40"/>
    <w:rsid w:val="00414EE3"/>
    <w:rsid w:val="0042237F"/>
    <w:rsid w:val="00424D06"/>
    <w:rsid w:val="00433051"/>
    <w:rsid w:val="00446154"/>
    <w:rsid w:val="004564D0"/>
    <w:rsid w:val="00457E83"/>
    <w:rsid w:val="00464656"/>
    <w:rsid w:val="0046755D"/>
    <w:rsid w:val="004743CC"/>
    <w:rsid w:val="0047450F"/>
    <w:rsid w:val="00474B67"/>
    <w:rsid w:val="00476B5E"/>
    <w:rsid w:val="004837EE"/>
    <w:rsid w:val="00484A28"/>
    <w:rsid w:val="00486FB2"/>
    <w:rsid w:val="004A00F1"/>
    <w:rsid w:val="004A1BBC"/>
    <w:rsid w:val="004A1F40"/>
    <w:rsid w:val="004B161A"/>
    <w:rsid w:val="004C1542"/>
    <w:rsid w:val="004C67A1"/>
    <w:rsid w:val="004C7EDE"/>
    <w:rsid w:val="004D1D09"/>
    <w:rsid w:val="004E1748"/>
    <w:rsid w:val="004E2124"/>
    <w:rsid w:val="004E23B4"/>
    <w:rsid w:val="004E5843"/>
    <w:rsid w:val="004F0205"/>
    <w:rsid w:val="004F4921"/>
    <w:rsid w:val="00502296"/>
    <w:rsid w:val="00502A6F"/>
    <w:rsid w:val="00511DE4"/>
    <w:rsid w:val="0051341A"/>
    <w:rsid w:val="00515B74"/>
    <w:rsid w:val="00525B93"/>
    <w:rsid w:val="00531054"/>
    <w:rsid w:val="00531CAE"/>
    <w:rsid w:val="00536C1F"/>
    <w:rsid w:val="0053718A"/>
    <w:rsid w:val="00537EBE"/>
    <w:rsid w:val="00540017"/>
    <w:rsid w:val="00541563"/>
    <w:rsid w:val="00542D9E"/>
    <w:rsid w:val="005435C7"/>
    <w:rsid w:val="00543944"/>
    <w:rsid w:val="0054575A"/>
    <w:rsid w:val="00551162"/>
    <w:rsid w:val="005530B7"/>
    <w:rsid w:val="00556609"/>
    <w:rsid w:val="00560FFD"/>
    <w:rsid w:val="0056285B"/>
    <w:rsid w:val="00563D0B"/>
    <w:rsid w:val="005643CE"/>
    <w:rsid w:val="0057140B"/>
    <w:rsid w:val="00574F31"/>
    <w:rsid w:val="005762F5"/>
    <w:rsid w:val="00576661"/>
    <w:rsid w:val="0058168F"/>
    <w:rsid w:val="00586BB7"/>
    <w:rsid w:val="00592768"/>
    <w:rsid w:val="00594D1D"/>
    <w:rsid w:val="005953F6"/>
    <w:rsid w:val="005A4844"/>
    <w:rsid w:val="005A54F1"/>
    <w:rsid w:val="005A5EF4"/>
    <w:rsid w:val="005A6E5A"/>
    <w:rsid w:val="005B02BE"/>
    <w:rsid w:val="005B1732"/>
    <w:rsid w:val="005B243B"/>
    <w:rsid w:val="005B2BE1"/>
    <w:rsid w:val="005B2E95"/>
    <w:rsid w:val="005B364B"/>
    <w:rsid w:val="005B4748"/>
    <w:rsid w:val="005B6482"/>
    <w:rsid w:val="005B6AAC"/>
    <w:rsid w:val="005C5021"/>
    <w:rsid w:val="005C68B4"/>
    <w:rsid w:val="005D0C0A"/>
    <w:rsid w:val="005D339E"/>
    <w:rsid w:val="005D4BD9"/>
    <w:rsid w:val="005D658F"/>
    <w:rsid w:val="005E1E23"/>
    <w:rsid w:val="005E386D"/>
    <w:rsid w:val="005E4298"/>
    <w:rsid w:val="005F09D9"/>
    <w:rsid w:val="005F0D41"/>
    <w:rsid w:val="005F669B"/>
    <w:rsid w:val="005F66E5"/>
    <w:rsid w:val="006035EA"/>
    <w:rsid w:val="00603869"/>
    <w:rsid w:val="00605E94"/>
    <w:rsid w:val="00606B39"/>
    <w:rsid w:val="006112E8"/>
    <w:rsid w:val="00612166"/>
    <w:rsid w:val="006129C3"/>
    <w:rsid w:val="0061434A"/>
    <w:rsid w:val="00614975"/>
    <w:rsid w:val="0061547F"/>
    <w:rsid w:val="00621D8D"/>
    <w:rsid w:val="00624218"/>
    <w:rsid w:val="00625138"/>
    <w:rsid w:val="0062688E"/>
    <w:rsid w:val="006343FD"/>
    <w:rsid w:val="00635BBC"/>
    <w:rsid w:val="0063738F"/>
    <w:rsid w:val="00640770"/>
    <w:rsid w:val="006454D7"/>
    <w:rsid w:val="0065357A"/>
    <w:rsid w:val="006545FE"/>
    <w:rsid w:val="00656AA6"/>
    <w:rsid w:val="00656DF8"/>
    <w:rsid w:val="00661E95"/>
    <w:rsid w:val="00663FC0"/>
    <w:rsid w:val="006660D1"/>
    <w:rsid w:val="006706F4"/>
    <w:rsid w:val="0067070E"/>
    <w:rsid w:val="00670DA2"/>
    <w:rsid w:val="00675DCD"/>
    <w:rsid w:val="0068124A"/>
    <w:rsid w:val="00685A43"/>
    <w:rsid w:val="00685ADB"/>
    <w:rsid w:val="0069126B"/>
    <w:rsid w:val="0069380C"/>
    <w:rsid w:val="00693D79"/>
    <w:rsid w:val="00694C71"/>
    <w:rsid w:val="00697768"/>
    <w:rsid w:val="00697A5C"/>
    <w:rsid w:val="006A07EA"/>
    <w:rsid w:val="006A13D3"/>
    <w:rsid w:val="006A1452"/>
    <w:rsid w:val="006A71A5"/>
    <w:rsid w:val="006B07A0"/>
    <w:rsid w:val="006B0C4E"/>
    <w:rsid w:val="006B18DD"/>
    <w:rsid w:val="006B25F3"/>
    <w:rsid w:val="006B3EE4"/>
    <w:rsid w:val="006B79AC"/>
    <w:rsid w:val="006C05DD"/>
    <w:rsid w:val="006C33D0"/>
    <w:rsid w:val="006C5EC1"/>
    <w:rsid w:val="006D2A27"/>
    <w:rsid w:val="006D6B65"/>
    <w:rsid w:val="006E12BA"/>
    <w:rsid w:val="006E783E"/>
    <w:rsid w:val="006F38E1"/>
    <w:rsid w:val="006F7411"/>
    <w:rsid w:val="00701313"/>
    <w:rsid w:val="007025AD"/>
    <w:rsid w:val="007127DE"/>
    <w:rsid w:val="00712C3C"/>
    <w:rsid w:val="0071315E"/>
    <w:rsid w:val="007242F0"/>
    <w:rsid w:val="0072578B"/>
    <w:rsid w:val="00731316"/>
    <w:rsid w:val="0074185D"/>
    <w:rsid w:val="0076087A"/>
    <w:rsid w:val="00762736"/>
    <w:rsid w:val="00762FAA"/>
    <w:rsid w:val="00764E53"/>
    <w:rsid w:val="00766EF1"/>
    <w:rsid w:val="0077712F"/>
    <w:rsid w:val="007838CC"/>
    <w:rsid w:val="007864D5"/>
    <w:rsid w:val="007865F4"/>
    <w:rsid w:val="00790ADE"/>
    <w:rsid w:val="00792D30"/>
    <w:rsid w:val="00794813"/>
    <w:rsid w:val="0079589E"/>
    <w:rsid w:val="007977CA"/>
    <w:rsid w:val="007A206C"/>
    <w:rsid w:val="007A3264"/>
    <w:rsid w:val="007B1C28"/>
    <w:rsid w:val="007B387C"/>
    <w:rsid w:val="007B3A96"/>
    <w:rsid w:val="007B45D8"/>
    <w:rsid w:val="007C6DC8"/>
    <w:rsid w:val="007C770C"/>
    <w:rsid w:val="007D1F0D"/>
    <w:rsid w:val="007D4B9A"/>
    <w:rsid w:val="007D5A0C"/>
    <w:rsid w:val="007D651A"/>
    <w:rsid w:val="007E0376"/>
    <w:rsid w:val="007E062F"/>
    <w:rsid w:val="007E12A9"/>
    <w:rsid w:val="007E21F5"/>
    <w:rsid w:val="007E796D"/>
    <w:rsid w:val="007F2811"/>
    <w:rsid w:val="007F33AD"/>
    <w:rsid w:val="007F7338"/>
    <w:rsid w:val="007F7EE1"/>
    <w:rsid w:val="00800BEA"/>
    <w:rsid w:val="0080496B"/>
    <w:rsid w:val="008058B3"/>
    <w:rsid w:val="00814358"/>
    <w:rsid w:val="00814E98"/>
    <w:rsid w:val="008220B0"/>
    <w:rsid w:val="00823BFD"/>
    <w:rsid w:val="008249C0"/>
    <w:rsid w:val="00826595"/>
    <w:rsid w:val="00830207"/>
    <w:rsid w:val="00832759"/>
    <w:rsid w:val="0084014B"/>
    <w:rsid w:val="008449CB"/>
    <w:rsid w:val="00844E3D"/>
    <w:rsid w:val="00855B7A"/>
    <w:rsid w:val="00856D7B"/>
    <w:rsid w:val="008612E2"/>
    <w:rsid w:val="0086267A"/>
    <w:rsid w:val="00862957"/>
    <w:rsid w:val="008675F2"/>
    <w:rsid w:val="008741FC"/>
    <w:rsid w:val="00875FED"/>
    <w:rsid w:val="00876628"/>
    <w:rsid w:val="00887108"/>
    <w:rsid w:val="00887392"/>
    <w:rsid w:val="00887489"/>
    <w:rsid w:val="00890237"/>
    <w:rsid w:val="00893DE8"/>
    <w:rsid w:val="008A0ADB"/>
    <w:rsid w:val="008A0B94"/>
    <w:rsid w:val="008A0C82"/>
    <w:rsid w:val="008A18C1"/>
    <w:rsid w:val="008A5D48"/>
    <w:rsid w:val="008B0650"/>
    <w:rsid w:val="008B321D"/>
    <w:rsid w:val="008B371B"/>
    <w:rsid w:val="008B4976"/>
    <w:rsid w:val="008B7396"/>
    <w:rsid w:val="008C4371"/>
    <w:rsid w:val="008C68C5"/>
    <w:rsid w:val="008D158B"/>
    <w:rsid w:val="008D20F0"/>
    <w:rsid w:val="008D454F"/>
    <w:rsid w:val="008D73D2"/>
    <w:rsid w:val="008E01A9"/>
    <w:rsid w:val="008E122D"/>
    <w:rsid w:val="008E4327"/>
    <w:rsid w:val="008F3DD4"/>
    <w:rsid w:val="008F4140"/>
    <w:rsid w:val="009001F2"/>
    <w:rsid w:val="00905F94"/>
    <w:rsid w:val="009112A5"/>
    <w:rsid w:val="009134A5"/>
    <w:rsid w:val="00916A5C"/>
    <w:rsid w:val="00917B9D"/>
    <w:rsid w:val="00921551"/>
    <w:rsid w:val="009224B3"/>
    <w:rsid w:val="009229A2"/>
    <w:rsid w:val="009244DA"/>
    <w:rsid w:val="00934913"/>
    <w:rsid w:val="00934A15"/>
    <w:rsid w:val="00935470"/>
    <w:rsid w:val="00935869"/>
    <w:rsid w:val="00942045"/>
    <w:rsid w:val="00944484"/>
    <w:rsid w:val="00945258"/>
    <w:rsid w:val="00950518"/>
    <w:rsid w:val="0095383E"/>
    <w:rsid w:val="00954B89"/>
    <w:rsid w:val="009577FC"/>
    <w:rsid w:val="00962407"/>
    <w:rsid w:val="00962BCB"/>
    <w:rsid w:val="00967A16"/>
    <w:rsid w:val="00973242"/>
    <w:rsid w:val="00990AA0"/>
    <w:rsid w:val="00996802"/>
    <w:rsid w:val="009A25BA"/>
    <w:rsid w:val="009A34EC"/>
    <w:rsid w:val="009A48A1"/>
    <w:rsid w:val="009A5A50"/>
    <w:rsid w:val="009A6F49"/>
    <w:rsid w:val="009B295B"/>
    <w:rsid w:val="009B3A86"/>
    <w:rsid w:val="009B3B4A"/>
    <w:rsid w:val="009B560C"/>
    <w:rsid w:val="009C01C0"/>
    <w:rsid w:val="009C1A44"/>
    <w:rsid w:val="009C2E4C"/>
    <w:rsid w:val="009C31C2"/>
    <w:rsid w:val="009C715D"/>
    <w:rsid w:val="009D2D3F"/>
    <w:rsid w:val="009D6394"/>
    <w:rsid w:val="009D6916"/>
    <w:rsid w:val="009E25A5"/>
    <w:rsid w:val="009E5044"/>
    <w:rsid w:val="009E5A3E"/>
    <w:rsid w:val="00A02AAE"/>
    <w:rsid w:val="00A036CE"/>
    <w:rsid w:val="00A0674D"/>
    <w:rsid w:val="00A11234"/>
    <w:rsid w:val="00A127E1"/>
    <w:rsid w:val="00A17C6E"/>
    <w:rsid w:val="00A21388"/>
    <w:rsid w:val="00A2545C"/>
    <w:rsid w:val="00A25864"/>
    <w:rsid w:val="00A37E23"/>
    <w:rsid w:val="00A40AB3"/>
    <w:rsid w:val="00A43AD1"/>
    <w:rsid w:val="00A452D3"/>
    <w:rsid w:val="00A47B8D"/>
    <w:rsid w:val="00A527D1"/>
    <w:rsid w:val="00A53AA1"/>
    <w:rsid w:val="00A53F34"/>
    <w:rsid w:val="00A557CB"/>
    <w:rsid w:val="00A57DD9"/>
    <w:rsid w:val="00A6317F"/>
    <w:rsid w:val="00A70CBF"/>
    <w:rsid w:val="00A71B01"/>
    <w:rsid w:val="00A725A1"/>
    <w:rsid w:val="00A727DE"/>
    <w:rsid w:val="00A73305"/>
    <w:rsid w:val="00A744CC"/>
    <w:rsid w:val="00A7633D"/>
    <w:rsid w:val="00A76373"/>
    <w:rsid w:val="00A7723D"/>
    <w:rsid w:val="00A777A3"/>
    <w:rsid w:val="00A907F1"/>
    <w:rsid w:val="00AA0679"/>
    <w:rsid w:val="00AA17F2"/>
    <w:rsid w:val="00AA2C5B"/>
    <w:rsid w:val="00AA3969"/>
    <w:rsid w:val="00AA4BB6"/>
    <w:rsid w:val="00AA7581"/>
    <w:rsid w:val="00AB0D88"/>
    <w:rsid w:val="00AB575F"/>
    <w:rsid w:val="00AB5A11"/>
    <w:rsid w:val="00AC0A0B"/>
    <w:rsid w:val="00AC33B5"/>
    <w:rsid w:val="00AC3607"/>
    <w:rsid w:val="00AC3673"/>
    <w:rsid w:val="00AD6BDD"/>
    <w:rsid w:val="00AE3E9F"/>
    <w:rsid w:val="00AE4578"/>
    <w:rsid w:val="00AE547B"/>
    <w:rsid w:val="00AF17BD"/>
    <w:rsid w:val="00B01208"/>
    <w:rsid w:val="00B02D0E"/>
    <w:rsid w:val="00B03108"/>
    <w:rsid w:val="00B07BDF"/>
    <w:rsid w:val="00B11FDB"/>
    <w:rsid w:val="00B24128"/>
    <w:rsid w:val="00B25696"/>
    <w:rsid w:val="00B32782"/>
    <w:rsid w:val="00B348E1"/>
    <w:rsid w:val="00B3663C"/>
    <w:rsid w:val="00B43039"/>
    <w:rsid w:val="00B4351B"/>
    <w:rsid w:val="00B452F8"/>
    <w:rsid w:val="00B46970"/>
    <w:rsid w:val="00B50DFD"/>
    <w:rsid w:val="00B545C0"/>
    <w:rsid w:val="00B55F93"/>
    <w:rsid w:val="00B60596"/>
    <w:rsid w:val="00B605F5"/>
    <w:rsid w:val="00B643A1"/>
    <w:rsid w:val="00B65375"/>
    <w:rsid w:val="00B73E0B"/>
    <w:rsid w:val="00B747FE"/>
    <w:rsid w:val="00B75586"/>
    <w:rsid w:val="00B8356F"/>
    <w:rsid w:val="00B83669"/>
    <w:rsid w:val="00B8686B"/>
    <w:rsid w:val="00B977AF"/>
    <w:rsid w:val="00BB19EF"/>
    <w:rsid w:val="00BB4C78"/>
    <w:rsid w:val="00BB5CC4"/>
    <w:rsid w:val="00BC10B1"/>
    <w:rsid w:val="00BC20EC"/>
    <w:rsid w:val="00BC5ED9"/>
    <w:rsid w:val="00BD2369"/>
    <w:rsid w:val="00BD4EB6"/>
    <w:rsid w:val="00BE0E36"/>
    <w:rsid w:val="00BE1935"/>
    <w:rsid w:val="00BE6CFB"/>
    <w:rsid w:val="00BF3069"/>
    <w:rsid w:val="00BF406D"/>
    <w:rsid w:val="00BF5764"/>
    <w:rsid w:val="00BF6967"/>
    <w:rsid w:val="00C01748"/>
    <w:rsid w:val="00C018C2"/>
    <w:rsid w:val="00C05249"/>
    <w:rsid w:val="00C106A7"/>
    <w:rsid w:val="00C11B1A"/>
    <w:rsid w:val="00C120ED"/>
    <w:rsid w:val="00C13D5F"/>
    <w:rsid w:val="00C164F1"/>
    <w:rsid w:val="00C167E5"/>
    <w:rsid w:val="00C26E8D"/>
    <w:rsid w:val="00C3030D"/>
    <w:rsid w:val="00C409CF"/>
    <w:rsid w:val="00C43462"/>
    <w:rsid w:val="00C43E73"/>
    <w:rsid w:val="00C44621"/>
    <w:rsid w:val="00C473FD"/>
    <w:rsid w:val="00C5001F"/>
    <w:rsid w:val="00C50625"/>
    <w:rsid w:val="00C50EEE"/>
    <w:rsid w:val="00C5625C"/>
    <w:rsid w:val="00C569AF"/>
    <w:rsid w:val="00C65AAA"/>
    <w:rsid w:val="00C800C4"/>
    <w:rsid w:val="00C81367"/>
    <w:rsid w:val="00C83F11"/>
    <w:rsid w:val="00C91031"/>
    <w:rsid w:val="00C9481C"/>
    <w:rsid w:val="00C95A3E"/>
    <w:rsid w:val="00C96C23"/>
    <w:rsid w:val="00CA1334"/>
    <w:rsid w:val="00CC1481"/>
    <w:rsid w:val="00CC3F4D"/>
    <w:rsid w:val="00CC59E0"/>
    <w:rsid w:val="00CD45D7"/>
    <w:rsid w:val="00CE0A0F"/>
    <w:rsid w:val="00CE2DB6"/>
    <w:rsid w:val="00CE3F69"/>
    <w:rsid w:val="00CE4702"/>
    <w:rsid w:val="00CE5B96"/>
    <w:rsid w:val="00CF0660"/>
    <w:rsid w:val="00CF15B5"/>
    <w:rsid w:val="00CF4D1D"/>
    <w:rsid w:val="00D02202"/>
    <w:rsid w:val="00D02617"/>
    <w:rsid w:val="00D02A18"/>
    <w:rsid w:val="00D03753"/>
    <w:rsid w:val="00D05222"/>
    <w:rsid w:val="00D073A7"/>
    <w:rsid w:val="00D132E1"/>
    <w:rsid w:val="00D138AD"/>
    <w:rsid w:val="00D15080"/>
    <w:rsid w:val="00D157C8"/>
    <w:rsid w:val="00D21531"/>
    <w:rsid w:val="00D2297D"/>
    <w:rsid w:val="00D22CBC"/>
    <w:rsid w:val="00D26528"/>
    <w:rsid w:val="00D26B7C"/>
    <w:rsid w:val="00D30432"/>
    <w:rsid w:val="00D32A7E"/>
    <w:rsid w:val="00D34DDC"/>
    <w:rsid w:val="00D3760D"/>
    <w:rsid w:val="00D52B17"/>
    <w:rsid w:val="00D60229"/>
    <w:rsid w:val="00D62326"/>
    <w:rsid w:val="00D65ADA"/>
    <w:rsid w:val="00D66F91"/>
    <w:rsid w:val="00D73CCC"/>
    <w:rsid w:val="00D80110"/>
    <w:rsid w:val="00D82633"/>
    <w:rsid w:val="00D853B5"/>
    <w:rsid w:val="00D9085D"/>
    <w:rsid w:val="00D92860"/>
    <w:rsid w:val="00D945FF"/>
    <w:rsid w:val="00DA0FFA"/>
    <w:rsid w:val="00DA1DA2"/>
    <w:rsid w:val="00DA3353"/>
    <w:rsid w:val="00DA6F08"/>
    <w:rsid w:val="00DA7DF9"/>
    <w:rsid w:val="00DB2FF3"/>
    <w:rsid w:val="00DB6ACB"/>
    <w:rsid w:val="00DC5553"/>
    <w:rsid w:val="00DD4B18"/>
    <w:rsid w:val="00DD538C"/>
    <w:rsid w:val="00DD5FFB"/>
    <w:rsid w:val="00DD78CB"/>
    <w:rsid w:val="00DE0854"/>
    <w:rsid w:val="00DE2CC0"/>
    <w:rsid w:val="00DE5BB3"/>
    <w:rsid w:val="00DE60F3"/>
    <w:rsid w:val="00DE6F26"/>
    <w:rsid w:val="00DF4216"/>
    <w:rsid w:val="00E0308F"/>
    <w:rsid w:val="00E05E56"/>
    <w:rsid w:val="00E06295"/>
    <w:rsid w:val="00E14959"/>
    <w:rsid w:val="00E15B05"/>
    <w:rsid w:val="00E176DB"/>
    <w:rsid w:val="00E24B88"/>
    <w:rsid w:val="00E327C0"/>
    <w:rsid w:val="00E34B27"/>
    <w:rsid w:val="00E457E4"/>
    <w:rsid w:val="00E470B5"/>
    <w:rsid w:val="00E517DC"/>
    <w:rsid w:val="00E547FC"/>
    <w:rsid w:val="00E55A96"/>
    <w:rsid w:val="00E62AFA"/>
    <w:rsid w:val="00E62C7D"/>
    <w:rsid w:val="00E67AFB"/>
    <w:rsid w:val="00E721A1"/>
    <w:rsid w:val="00E75374"/>
    <w:rsid w:val="00E75D6A"/>
    <w:rsid w:val="00E96717"/>
    <w:rsid w:val="00E97F7C"/>
    <w:rsid w:val="00EA0BEC"/>
    <w:rsid w:val="00EA1BE5"/>
    <w:rsid w:val="00EA268A"/>
    <w:rsid w:val="00EA4538"/>
    <w:rsid w:val="00EA6EF4"/>
    <w:rsid w:val="00EB1AC3"/>
    <w:rsid w:val="00EB59A8"/>
    <w:rsid w:val="00EC3102"/>
    <w:rsid w:val="00EC3EE2"/>
    <w:rsid w:val="00EC4D53"/>
    <w:rsid w:val="00ED27E0"/>
    <w:rsid w:val="00ED28A7"/>
    <w:rsid w:val="00ED2913"/>
    <w:rsid w:val="00ED7178"/>
    <w:rsid w:val="00EE67C4"/>
    <w:rsid w:val="00EE732A"/>
    <w:rsid w:val="00EF4C63"/>
    <w:rsid w:val="00F064B4"/>
    <w:rsid w:val="00F07227"/>
    <w:rsid w:val="00F12BCE"/>
    <w:rsid w:val="00F161E2"/>
    <w:rsid w:val="00F24FCF"/>
    <w:rsid w:val="00F27FC9"/>
    <w:rsid w:val="00F30B97"/>
    <w:rsid w:val="00F314F4"/>
    <w:rsid w:val="00F33159"/>
    <w:rsid w:val="00F3410A"/>
    <w:rsid w:val="00F349EB"/>
    <w:rsid w:val="00F35009"/>
    <w:rsid w:val="00F3708C"/>
    <w:rsid w:val="00F4551F"/>
    <w:rsid w:val="00F47C51"/>
    <w:rsid w:val="00F544FB"/>
    <w:rsid w:val="00F60063"/>
    <w:rsid w:val="00F66ED2"/>
    <w:rsid w:val="00F71CD7"/>
    <w:rsid w:val="00F72910"/>
    <w:rsid w:val="00F735C0"/>
    <w:rsid w:val="00F74D41"/>
    <w:rsid w:val="00F769C7"/>
    <w:rsid w:val="00F80084"/>
    <w:rsid w:val="00F8033E"/>
    <w:rsid w:val="00F81A43"/>
    <w:rsid w:val="00F93141"/>
    <w:rsid w:val="00F933BE"/>
    <w:rsid w:val="00F93D66"/>
    <w:rsid w:val="00F96423"/>
    <w:rsid w:val="00F974AA"/>
    <w:rsid w:val="00FA399F"/>
    <w:rsid w:val="00FA60BE"/>
    <w:rsid w:val="00FA751E"/>
    <w:rsid w:val="00FB669A"/>
    <w:rsid w:val="00FC002D"/>
    <w:rsid w:val="00FC31D0"/>
    <w:rsid w:val="00FC425F"/>
    <w:rsid w:val="00FD214A"/>
    <w:rsid w:val="00FE3BC3"/>
    <w:rsid w:val="00FE5D9F"/>
    <w:rsid w:val="00FE7CD4"/>
    <w:rsid w:val="00FE7F7E"/>
    <w:rsid w:val="00FF0641"/>
    <w:rsid w:val="00FF597E"/>
    <w:rsid w:val="00FF59D5"/>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9E33"/>
  <w15:docId w15:val="{E94D60D6-F704-4815-B13F-8DC55573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364B"/>
    <w:rPr>
      <w:rFonts w:ascii="Arial" w:hAnsi="Arial" w:cs="Arial"/>
      <w:sz w:val="24"/>
      <w:szCs w:val="24"/>
    </w:rPr>
  </w:style>
  <w:style w:type="paragraph" w:styleId="Heading1">
    <w:name w:val="heading 1"/>
    <w:basedOn w:val="Normal"/>
    <w:next w:val="Normal"/>
    <w:qFormat/>
    <w:rsid w:val="005B364B"/>
    <w:pPr>
      <w:keepNext/>
      <w:outlineLvl w:val="0"/>
    </w:pPr>
    <w:rPr>
      <w:rFonts w:ascii="Times New Roman" w:hAnsi="Times New Roman" w:cs="Times New Roman"/>
      <w:b/>
      <w:bCs/>
      <w:sz w:val="26"/>
      <w:szCs w:val="20"/>
      <w:u w:val="single"/>
    </w:rPr>
  </w:style>
  <w:style w:type="paragraph" w:styleId="Heading2">
    <w:name w:val="heading 2"/>
    <w:basedOn w:val="Normal"/>
    <w:next w:val="Normal"/>
    <w:qFormat/>
    <w:rsid w:val="005B364B"/>
    <w:pPr>
      <w:keepNext/>
      <w:outlineLvl w:val="1"/>
    </w:pPr>
    <w:rPr>
      <w:rFonts w:ascii="Times New Roman" w:hAnsi="Times New Roman" w:cs="Times New Roman"/>
      <w:b/>
      <w:bCs/>
      <w:i/>
      <w:iCs/>
      <w:sz w:val="22"/>
      <w:szCs w:val="20"/>
      <w:u w:val="single"/>
    </w:rPr>
  </w:style>
  <w:style w:type="paragraph" w:styleId="Heading3">
    <w:name w:val="heading 3"/>
    <w:basedOn w:val="Normal"/>
    <w:next w:val="Normal"/>
    <w:qFormat/>
    <w:rsid w:val="005B364B"/>
    <w:pPr>
      <w:keepNext/>
      <w:outlineLvl w:val="2"/>
    </w:pPr>
    <w:rPr>
      <w:rFonts w:ascii="Times New Roman" w:hAnsi="Times New Roman" w:cs="Times New Roman"/>
      <w:b/>
      <w:bCs/>
      <w:i/>
      <w:iCs/>
      <w:szCs w:val="20"/>
      <w:u w:val="single"/>
    </w:rPr>
  </w:style>
  <w:style w:type="paragraph" w:styleId="Heading7">
    <w:name w:val="heading 7"/>
    <w:basedOn w:val="Normal"/>
    <w:next w:val="Normal"/>
    <w:qFormat/>
    <w:rsid w:val="005B364B"/>
    <w:pPr>
      <w:keepNext/>
      <w:outlineLvl w:val="6"/>
    </w:pPr>
    <w:rPr>
      <w:rFonts w:ascii="Times New Roman" w:hAnsi="Times New Roman" w:cs="Times New Roman"/>
      <w:b/>
      <w:bCs/>
      <w:i/>
      <w:iCs/>
      <w:sz w:val="17"/>
      <w:szCs w:val="20"/>
    </w:rPr>
  </w:style>
  <w:style w:type="paragraph" w:styleId="Heading8">
    <w:name w:val="heading 8"/>
    <w:basedOn w:val="Normal"/>
    <w:next w:val="Normal"/>
    <w:qFormat/>
    <w:rsid w:val="005B364B"/>
    <w:pPr>
      <w:keepNext/>
      <w:outlineLvl w:val="7"/>
    </w:pPr>
    <w:rPr>
      <w:rFonts w:ascii="Times New Roman" w:hAnsi="Times New Roman" w:cs="Times New Roman"/>
      <w:i/>
      <w:iCs/>
      <w:sz w:val="17"/>
      <w:szCs w:val="20"/>
    </w:rPr>
  </w:style>
  <w:style w:type="paragraph" w:styleId="Heading9">
    <w:name w:val="heading 9"/>
    <w:basedOn w:val="Normal"/>
    <w:next w:val="Normal"/>
    <w:qFormat/>
    <w:rsid w:val="005B364B"/>
    <w:pPr>
      <w:keepNext/>
      <w:outlineLvl w:val="8"/>
    </w:pPr>
    <w:rPr>
      <w:rFonts w:ascii="Times New Roman" w:hAnsi="Times New Roman" w:cs="Times New Roman"/>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B364B"/>
    <w:pPr>
      <w:ind w:left="720"/>
    </w:pPr>
    <w:rPr>
      <w:rFonts w:ascii="Tahoma" w:hAnsi="Tahoma" w:cs="Tahoma"/>
    </w:rPr>
  </w:style>
  <w:style w:type="paragraph" w:styleId="Header">
    <w:name w:val="header"/>
    <w:basedOn w:val="Normal"/>
    <w:rsid w:val="005B364B"/>
    <w:pPr>
      <w:tabs>
        <w:tab w:val="center" w:pos="4320"/>
        <w:tab w:val="right" w:pos="8640"/>
      </w:tabs>
    </w:pPr>
  </w:style>
  <w:style w:type="paragraph" w:styleId="Footer">
    <w:name w:val="footer"/>
    <w:basedOn w:val="Normal"/>
    <w:link w:val="FooterChar"/>
    <w:uiPriority w:val="99"/>
    <w:rsid w:val="005B364B"/>
    <w:pPr>
      <w:tabs>
        <w:tab w:val="center" w:pos="4320"/>
        <w:tab w:val="right" w:pos="8640"/>
      </w:tabs>
    </w:pPr>
  </w:style>
  <w:style w:type="paragraph" w:styleId="BodyTextIndent2">
    <w:name w:val="Body Text Indent 2"/>
    <w:basedOn w:val="Normal"/>
    <w:rsid w:val="005B364B"/>
    <w:pPr>
      <w:tabs>
        <w:tab w:val="left" w:pos="720"/>
      </w:tabs>
      <w:ind w:left="720" w:hanging="720"/>
    </w:pPr>
    <w:rPr>
      <w:rFonts w:ascii="Tahoma" w:hAnsi="Tahoma" w:cs="Tahoma"/>
    </w:rPr>
  </w:style>
  <w:style w:type="character" w:customStyle="1" w:styleId="s1">
    <w:name w:val="s1"/>
    <w:basedOn w:val="DefaultParagraphFont"/>
    <w:rsid w:val="005B364B"/>
    <w:rPr>
      <w:rFonts w:ascii="Arial" w:hAnsi="Arial" w:cs="Arial" w:hint="default"/>
      <w:color w:val="000000"/>
      <w:sz w:val="19"/>
      <w:szCs w:val="19"/>
      <w:shd w:val="clear" w:color="auto" w:fill="FFFFFF"/>
    </w:rPr>
  </w:style>
  <w:style w:type="paragraph" w:styleId="List2">
    <w:name w:val="List 2"/>
    <w:basedOn w:val="Normal"/>
    <w:rsid w:val="005B364B"/>
    <w:pPr>
      <w:ind w:left="720" w:hanging="360"/>
    </w:pPr>
  </w:style>
  <w:style w:type="paragraph" w:styleId="Date">
    <w:name w:val="Date"/>
    <w:basedOn w:val="Normal"/>
    <w:next w:val="Normal"/>
    <w:rsid w:val="005B364B"/>
  </w:style>
  <w:style w:type="paragraph" w:styleId="BodyText">
    <w:name w:val="Body Text"/>
    <w:basedOn w:val="Normal"/>
    <w:rsid w:val="005B364B"/>
    <w:pPr>
      <w:spacing w:after="120"/>
    </w:pPr>
  </w:style>
  <w:style w:type="paragraph" w:styleId="BodyTextIndent3">
    <w:name w:val="Body Text Indent 3"/>
    <w:basedOn w:val="Normal"/>
    <w:rsid w:val="005B364B"/>
    <w:pPr>
      <w:ind w:left="1080" w:hanging="360"/>
    </w:pPr>
    <w:rPr>
      <w:rFonts w:ascii="Tahoma" w:hAnsi="Tahoma" w:cs="Tahoma"/>
    </w:rPr>
  </w:style>
  <w:style w:type="paragraph" w:styleId="NormalWeb">
    <w:name w:val="Normal (Web)"/>
    <w:basedOn w:val="Normal"/>
    <w:uiPriority w:val="99"/>
    <w:rsid w:val="005B364B"/>
    <w:pPr>
      <w:spacing w:before="100" w:beforeAutospacing="1" w:after="100" w:afterAutospacing="1"/>
    </w:pPr>
    <w:rPr>
      <w:rFonts w:ascii="Times New Roman" w:hAnsi="Times New Roman" w:cs="Times New Roman"/>
    </w:rPr>
  </w:style>
  <w:style w:type="character" w:styleId="Strong">
    <w:name w:val="Strong"/>
    <w:basedOn w:val="DefaultParagraphFont"/>
    <w:qFormat/>
    <w:rsid w:val="005B364B"/>
    <w:rPr>
      <w:b/>
      <w:bCs/>
    </w:rPr>
  </w:style>
  <w:style w:type="character" w:styleId="Hyperlink">
    <w:name w:val="Hyperlink"/>
    <w:basedOn w:val="DefaultParagraphFont"/>
    <w:rsid w:val="00DE6F26"/>
    <w:rPr>
      <w:color w:val="0000FF"/>
      <w:u w:val="single"/>
    </w:rPr>
  </w:style>
  <w:style w:type="paragraph" w:customStyle="1" w:styleId="msolistparagraph0">
    <w:name w:val="msolistparagraph"/>
    <w:basedOn w:val="Normal"/>
    <w:rsid w:val="00DE6F26"/>
    <w:pPr>
      <w:ind w:left="720"/>
    </w:pPr>
    <w:rPr>
      <w:rFonts w:ascii="Calibri" w:eastAsia="Calibri" w:hAnsi="Calibri" w:cs="Times New Roman"/>
      <w:sz w:val="22"/>
      <w:szCs w:val="22"/>
    </w:rPr>
  </w:style>
  <w:style w:type="paragraph" w:styleId="ListParagraph">
    <w:name w:val="List Paragraph"/>
    <w:basedOn w:val="Normal"/>
    <w:uiPriority w:val="34"/>
    <w:qFormat/>
    <w:rsid w:val="00685ADB"/>
    <w:pPr>
      <w:ind w:left="720"/>
      <w:contextualSpacing/>
    </w:pPr>
  </w:style>
  <w:style w:type="character" w:styleId="Emphasis">
    <w:name w:val="Emphasis"/>
    <w:basedOn w:val="DefaultParagraphFont"/>
    <w:uiPriority w:val="20"/>
    <w:qFormat/>
    <w:rsid w:val="00486FB2"/>
    <w:rPr>
      <w:i/>
      <w:iCs/>
    </w:rPr>
  </w:style>
  <w:style w:type="character" w:customStyle="1" w:styleId="FooterChar">
    <w:name w:val="Footer Char"/>
    <w:basedOn w:val="DefaultParagraphFont"/>
    <w:link w:val="Footer"/>
    <w:uiPriority w:val="99"/>
    <w:rsid w:val="00E97F7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4283">
      <w:bodyDiv w:val="1"/>
      <w:marLeft w:val="0"/>
      <w:marRight w:val="0"/>
      <w:marTop w:val="0"/>
      <w:marBottom w:val="0"/>
      <w:divBdr>
        <w:top w:val="none" w:sz="0" w:space="0" w:color="auto"/>
        <w:left w:val="none" w:sz="0" w:space="0" w:color="auto"/>
        <w:bottom w:val="none" w:sz="0" w:space="0" w:color="auto"/>
        <w:right w:val="none" w:sz="0" w:space="0" w:color="auto"/>
      </w:divBdr>
    </w:div>
    <w:div w:id="1538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Executive Committee Conference Call Notes</vt:lpstr>
    </vt:vector>
  </TitlesOfParts>
  <Company>American Library Association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Conference Call Notes</dc:title>
  <dc:creator>ALA</dc:creator>
  <cp:lastModifiedBy>Kerri Price</cp:lastModifiedBy>
  <cp:revision>19</cp:revision>
  <cp:lastPrinted>2013-12-05T20:43:00Z</cp:lastPrinted>
  <dcterms:created xsi:type="dcterms:W3CDTF">2015-05-19T18:33:00Z</dcterms:created>
  <dcterms:modified xsi:type="dcterms:W3CDTF">2017-02-03T19:00:00Z</dcterms:modified>
</cp:coreProperties>
</file>